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D43843" w14:textId="199252EE" w:rsidR="00DB232A" w:rsidRDefault="00187155" w:rsidP="00DB232A">
      <w:r>
        <w:rPr>
          <w:noProof/>
        </w:rPr>
        <w:drawing>
          <wp:anchor distT="0" distB="0" distL="114300" distR="114300" simplePos="0" relativeHeight="251659264" behindDoc="1" locked="0" layoutInCell="1" allowOverlap="1" wp14:anchorId="1D842CE2" wp14:editId="7767456C">
            <wp:simplePos x="0" y="0"/>
            <wp:positionH relativeFrom="column">
              <wp:posOffset>-833120</wp:posOffset>
            </wp:positionH>
            <wp:positionV relativeFrom="paragraph">
              <wp:posOffset>-814070</wp:posOffset>
            </wp:positionV>
            <wp:extent cx="7452360" cy="10572334"/>
            <wp:effectExtent l="0" t="0" r="0" b="635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58904" cy="1058161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37F2EC4" w14:textId="77777777" w:rsidR="00590D5B" w:rsidRDefault="00590D5B" w:rsidP="00DB232A"/>
    <w:p w14:paraId="2131F989" w14:textId="77777777" w:rsidR="00DB232A" w:rsidRDefault="00DB232A" w:rsidP="00DB232A"/>
    <w:p w14:paraId="153EB891" w14:textId="77777777" w:rsidR="00DB232A" w:rsidRPr="00DA314A" w:rsidRDefault="00DB232A" w:rsidP="00DB232A"/>
    <w:p w14:paraId="223B4435" w14:textId="14E50E8E" w:rsidR="00DB232A" w:rsidRPr="00187155" w:rsidRDefault="00C134DE" w:rsidP="00C134DE">
      <w:pPr>
        <w:ind w:left="1560"/>
        <w:jc w:val="center"/>
        <w:rPr>
          <w:rFonts w:ascii="Bahnschrift" w:hAnsi="Bahnschrift"/>
          <w:b/>
          <w:sz w:val="56"/>
          <w:szCs w:val="48"/>
        </w:rPr>
      </w:pPr>
      <w:r>
        <w:rPr>
          <w:rFonts w:ascii="Bahnschrift" w:hAnsi="Bahnschrift"/>
          <w:b/>
          <w:sz w:val="56"/>
          <w:szCs w:val="48"/>
        </w:rPr>
        <w:t>Lipník nad Bečvou</w:t>
      </w:r>
    </w:p>
    <w:p w14:paraId="66E6F97E" w14:textId="77777777" w:rsidR="00C134DE" w:rsidRDefault="00DB232A" w:rsidP="00C134DE">
      <w:pPr>
        <w:ind w:left="1560"/>
        <w:jc w:val="center"/>
        <w:rPr>
          <w:rFonts w:ascii="Bahnschrift" w:hAnsi="Bahnschrift"/>
          <w:sz w:val="44"/>
        </w:rPr>
      </w:pPr>
      <w:r w:rsidRPr="00187155">
        <w:rPr>
          <w:rFonts w:ascii="Bahnschrift" w:hAnsi="Bahnschrift"/>
          <w:sz w:val="44"/>
        </w:rPr>
        <w:t xml:space="preserve">Kostel </w:t>
      </w:r>
    </w:p>
    <w:p w14:paraId="56B45B34" w14:textId="70A43736" w:rsidR="00DB232A" w:rsidRPr="00187155" w:rsidRDefault="00DB232A" w:rsidP="00C134DE">
      <w:pPr>
        <w:ind w:left="1560"/>
        <w:jc w:val="center"/>
        <w:rPr>
          <w:rFonts w:ascii="Bahnschrift" w:hAnsi="Bahnschrift"/>
          <w:sz w:val="44"/>
        </w:rPr>
      </w:pPr>
      <w:r w:rsidRPr="00187155">
        <w:rPr>
          <w:rFonts w:ascii="Bahnschrift" w:hAnsi="Bahnschrift"/>
          <w:sz w:val="44"/>
        </w:rPr>
        <w:t xml:space="preserve">svatého </w:t>
      </w:r>
      <w:r w:rsidR="00C134DE">
        <w:rPr>
          <w:rFonts w:ascii="Bahnschrift" w:hAnsi="Bahnschrift"/>
          <w:sz w:val="44"/>
        </w:rPr>
        <w:t>Františka Serafínského</w:t>
      </w:r>
    </w:p>
    <w:p w14:paraId="601BAB56" w14:textId="77777777" w:rsidR="00DB232A" w:rsidRDefault="00DB232A" w:rsidP="00DB232A"/>
    <w:p w14:paraId="2088ED18" w14:textId="6F48CE25" w:rsidR="00DB232A" w:rsidRDefault="00DB232A" w:rsidP="00DB232A"/>
    <w:p w14:paraId="3FFC65F2" w14:textId="30340885" w:rsidR="00DB232A" w:rsidRDefault="00DB232A" w:rsidP="00DB232A"/>
    <w:p w14:paraId="50DFBF8B" w14:textId="48BB6DBB" w:rsidR="00DB232A" w:rsidRDefault="00C134DE" w:rsidP="00DB232A">
      <w:r>
        <w:rPr>
          <w:noProof/>
        </w:rPr>
        <w:drawing>
          <wp:anchor distT="0" distB="0" distL="114300" distR="114300" simplePos="0" relativeHeight="251660288" behindDoc="0" locked="0" layoutInCell="1" allowOverlap="1" wp14:anchorId="0FD36CC0" wp14:editId="734D1998">
            <wp:simplePos x="0" y="0"/>
            <wp:positionH relativeFrom="column">
              <wp:posOffset>1271905</wp:posOffset>
            </wp:positionH>
            <wp:positionV relativeFrom="paragraph">
              <wp:posOffset>319405</wp:posOffset>
            </wp:positionV>
            <wp:extent cx="4276090" cy="2876550"/>
            <wp:effectExtent l="114300" t="114300" r="124460" b="171450"/>
            <wp:wrapTopAndBottom/>
            <wp:docPr id="1" name="Obrázek 1" descr="Obsah obrázku obloha, exteriér, věž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Obsah obrázku obloha, exteriér, věž&#10;&#10;Popis byl vytvořen automaticky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33" r="3108"/>
                    <a:stretch/>
                  </pic:blipFill>
                  <pic:spPr bwMode="auto">
                    <a:xfrm>
                      <a:off x="0" y="0"/>
                      <a:ext cx="4276090" cy="287655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2C40E0A" w14:textId="45AE3F33" w:rsidR="00DB232A" w:rsidRDefault="00DB232A" w:rsidP="00DB232A">
      <w:pPr>
        <w:spacing w:line="360" w:lineRule="auto"/>
      </w:pPr>
    </w:p>
    <w:p w14:paraId="03032AC7" w14:textId="77777777" w:rsidR="00590D5B" w:rsidRDefault="00590D5B" w:rsidP="00DB232A">
      <w:pPr>
        <w:spacing w:line="360" w:lineRule="auto"/>
      </w:pPr>
    </w:p>
    <w:p w14:paraId="2B8CCA65" w14:textId="6F16447F" w:rsidR="00590D5B" w:rsidRDefault="00590D5B" w:rsidP="00DB232A">
      <w:pPr>
        <w:spacing w:line="360" w:lineRule="auto"/>
      </w:pPr>
    </w:p>
    <w:p w14:paraId="533D3DB7" w14:textId="77777777" w:rsidR="00590D5B" w:rsidRPr="00187155" w:rsidRDefault="00590D5B" w:rsidP="00DB232A">
      <w:pPr>
        <w:spacing w:line="360" w:lineRule="auto"/>
        <w:rPr>
          <w:rFonts w:ascii="Bahnschrift Light SemiCondensed" w:hAnsi="Bahnschrift Light SemiCondensed"/>
        </w:rPr>
      </w:pPr>
    </w:p>
    <w:tbl>
      <w:tblPr>
        <w:tblW w:w="7860" w:type="dxa"/>
        <w:tblInd w:w="1428" w:type="dxa"/>
        <w:tblLook w:val="01E0" w:firstRow="1" w:lastRow="1" w:firstColumn="1" w:lastColumn="1" w:noHBand="0" w:noVBand="0"/>
      </w:tblPr>
      <w:tblGrid>
        <w:gridCol w:w="1893"/>
        <w:gridCol w:w="5967"/>
      </w:tblGrid>
      <w:tr w:rsidR="00DB232A" w:rsidRPr="00187155" w14:paraId="4C321807" w14:textId="77777777" w:rsidTr="0093714F">
        <w:trPr>
          <w:trHeight w:val="655"/>
        </w:trPr>
        <w:tc>
          <w:tcPr>
            <w:tcW w:w="1893" w:type="dxa"/>
          </w:tcPr>
          <w:p w14:paraId="6F7568B9" w14:textId="77777777" w:rsidR="00DB232A" w:rsidRPr="00187155" w:rsidRDefault="00DB232A" w:rsidP="0093714F">
            <w:pPr>
              <w:rPr>
                <w:rFonts w:ascii="Bahnschrift Light SemiCondensed" w:hAnsi="Bahnschrift Light SemiCondensed"/>
              </w:rPr>
            </w:pPr>
            <w:r w:rsidRPr="00187155">
              <w:rPr>
                <w:rFonts w:ascii="Bahnschrift Light SemiCondensed" w:hAnsi="Bahnschrift Light SemiCondensed"/>
              </w:rPr>
              <w:t>Název akce</w:t>
            </w:r>
          </w:p>
        </w:tc>
        <w:tc>
          <w:tcPr>
            <w:tcW w:w="5967" w:type="dxa"/>
          </w:tcPr>
          <w:p w14:paraId="063F79D8" w14:textId="6D6C3C3D" w:rsidR="00DB232A" w:rsidRPr="00187155" w:rsidRDefault="00DB232A" w:rsidP="00DB232A">
            <w:pPr>
              <w:rPr>
                <w:rFonts w:ascii="Bahnschrift Light SemiCondensed" w:hAnsi="Bahnschrift Light SemiCondensed"/>
                <w:b/>
                <w:sz w:val="30"/>
                <w:szCs w:val="30"/>
              </w:rPr>
            </w:pPr>
            <w:r w:rsidRPr="00187155">
              <w:rPr>
                <w:rFonts w:ascii="Bahnschrift Light SemiCondensed" w:hAnsi="Bahnschrift Light SemiCondensed"/>
                <w:b/>
                <w:sz w:val="30"/>
                <w:szCs w:val="30"/>
              </w:rPr>
              <w:t>Oprava krovu a střešního pláště</w:t>
            </w:r>
            <w:r w:rsidR="00D347AD">
              <w:rPr>
                <w:rFonts w:ascii="Bahnschrift Light SemiCondensed" w:hAnsi="Bahnschrift Light SemiCondensed"/>
                <w:b/>
                <w:sz w:val="30"/>
                <w:szCs w:val="30"/>
              </w:rPr>
              <w:t xml:space="preserve"> lodi a </w:t>
            </w:r>
            <w:r w:rsidR="00C134DE">
              <w:rPr>
                <w:rFonts w:ascii="Bahnschrift Light SemiCondensed" w:hAnsi="Bahnschrift Light SemiCondensed"/>
                <w:b/>
                <w:sz w:val="30"/>
                <w:szCs w:val="30"/>
              </w:rPr>
              <w:t>pultových střech</w:t>
            </w:r>
          </w:p>
        </w:tc>
      </w:tr>
      <w:tr w:rsidR="00DB232A" w:rsidRPr="00187155" w14:paraId="6A01DC8E" w14:textId="77777777" w:rsidTr="0093714F">
        <w:trPr>
          <w:trHeight w:val="423"/>
        </w:trPr>
        <w:tc>
          <w:tcPr>
            <w:tcW w:w="1893" w:type="dxa"/>
          </w:tcPr>
          <w:p w14:paraId="2E6CD419" w14:textId="77777777" w:rsidR="00C134DE" w:rsidRDefault="00C134DE" w:rsidP="0093714F">
            <w:pPr>
              <w:spacing w:line="360" w:lineRule="auto"/>
              <w:rPr>
                <w:rFonts w:ascii="Bahnschrift Light SemiCondensed" w:hAnsi="Bahnschrift Light SemiCondensed"/>
              </w:rPr>
            </w:pPr>
          </w:p>
          <w:p w14:paraId="38D0A61A" w14:textId="229E4FEC" w:rsidR="00DB232A" w:rsidRPr="00187155" w:rsidRDefault="00DB232A" w:rsidP="0093714F">
            <w:pPr>
              <w:spacing w:line="360" w:lineRule="auto"/>
              <w:rPr>
                <w:rFonts w:ascii="Bahnschrift Light SemiCondensed" w:hAnsi="Bahnschrift Light SemiCondensed"/>
              </w:rPr>
            </w:pPr>
            <w:r w:rsidRPr="00187155">
              <w:rPr>
                <w:rFonts w:ascii="Bahnschrift Light SemiCondensed" w:hAnsi="Bahnschrift Light SemiCondensed"/>
              </w:rPr>
              <w:t xml:space="preserve">Zakázka č. </w:t>
            </w:r>
          </w:p>
        </w:tc>
        <w:tc>
          <w:tcPr>
            <w:tcW w:w="5967" w:type="dxa"/>
          </w:tcPr>
          <w:p w14:paraId="5AB02A17" w14:textId="77777777" w:rsidR="00DB232A" w:rsidRDefault="00DB232A" w:rsidP="0093714F">
            <w:pPr>
              <w:spacing w:line="360" w:lineRule="auto"/>
              <w:rPr>
                <w:rFonts w:ascii="Bahnschrift Light SemiCondensed" w:hAnsi="Bahnschrift Light SemiCondensed"/>
              </w:rPr>
            </w:pPr>
          </w:p>
          <w:p w14:paraId="3780F9F4" w14:textId="53B06F68" w:rsidR="00C134DE" w:rsidRPr="00187155" w:rsidRDefault="00C134DE" w:rsidP="0093714F">
            <w:pPr>
              <w:spacing w:line="360" w:lineRule="auto"/>
              <w:rPr>
                <w:rFonts w:ascii="Bahnschrift Light SemiCondensed" w:hAnsi="Bahnschrift Light SemiCondensed"/>
              </w:rPr>
            </w:pPr>
            <w:r>
              <w:rPr>
                <w:rFonts w:ascii="Bahnschrift Light SemiCondensed" w:hAnsi="Bahnschrift Light SemiCondensed"/>
              </w:rPr>
              <w:t>1336/21</w:t>
            </w:r>
          </w:p>
        </w:tc>
      </w:tr>
      <w:tr w:rsidR="00DB232A" w:rsidRPr="00187155" w14:paraId="548F7918" w14:textId="77777777" w:rsidTr="0093714F">
        <w:trPr>
          <w:trHeight w:val="423"/>
        </w:trPr>
        <w:tc>
          <w:tcPr>
            <w:tcW w:w="1893" w:type="dxa"/>
          </w:tcPr>
          <w:p w14:paraId="64772866" w14:textId="77777777" w:rsidR="00DB232A" w:rsidRPr="00187155" w:rsidRDefault="00DB232A" w:rsidP="0093714F">
            <w:pPr>
              <w:spacing w:line="360" w:lineRule="auto"/>
              <w:rPr>
                <w:rFonts w:ascii="Bahnschrift Light SemiCondensed" w:hAnsi="Bahnschrift Light SemiCondensed"/>
              </w:rPr>
            </w:pPr>
            <w:r w:rsidRPr="00187155">
              <w:rPr>
                <w:rFonts w:ascii="Bahnschrift Light SemiCondensed" w:hAnsi="Bahnschrift Light SemiCondensed"/>
              </w:rPr>
              <w:t>Datum</w:t>
            </w:r>
          </w:p>
        </w:tc>
        <w:tc>
          <w:tcPr>
            <w:tcW w:w="5967" w:type="dxa"/>
          </w:tcPr>
          <w:p w14:paraId="4A55B1B6" w14:textId="58EA9E04" w:rsidR="00DB232A" w:rsidRPr="00187155" w:rsidRDefault="00C134DE" w:rsidP="0093714F">
            <w:pPr>
              <w:spacing w:line="360" w:lineRule="auto"/>
              <w:rPr>
                <w:rFonts w:ascii="Bahnschrift Light SemiCondensed" w:hAnsi="Bahnschrift Light SemiCondensed"/>
              </w:rPr>
            </w:pPr>
            <w:r>
              <w:rPr>
                <w:rFonts w:ascii="Bahnschrift Light SemiCondensed" w:hAnsi="Bahnschrift Light SemiCondensed"/>
              </w:rPr>
              <w:t>Červ</w:t>
            </w:r>
            <w:r w:rsidR="00D347AD">
              <w:rPr>
                <w:rFonts w:ascii="Bahnschrift Light SemiCondensed" w:hAnsi="Bahnschrift Light SemiCondensed"/>
              </w:rPr>
              <w:t>en</w:t>
            </w:r>
            <w:r w:rsidR="00187155" w:rsidRPr="00187155">
              <w:rPr>
                <w:rFonts w:ascii="Bahnschrift Light SemiCondensed" w:hAnsi="Bahnschrift Light SemiCondensed"/>
              </w:rPr>
              <w:t xml:space="preserve"> 2021</w:t>
            </w:r>
          </w:p>
        </w:tc>
      </w:tr>
    </w:tbl>
    <w:p w14:paraId="1F256FBA" w14:textId="77777777" w:rsidR="00DB232A" w:rsidRDefault="00DB232A"/>
    <w:p w14:paraId="7A3BFC85" w14:textId="77777777" w:rsidR="00DB232A" w:rsidRDefault="00DB232A"/>
    <w:p w14:paraId="6A53853B" w14:textId="77777777" w:rsidR="00DB232A" w:rsidRDefault="00DB232A"/>
    <w:sectPr w:rsidR="00DB23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hnschrift">
    <w:altName w:val="Segoe UI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Bahnschrift Light SemiCondensed">
    <w:altName w:val="Segoe UI"/>
    <w:panose1 w:val="020B0502040204020203"/>
    <w:charset w:val="EE"/>
    <w:family w:val="swiss"/>
    <w:pitch w:val="variable"/>
    <w:sig w:usb0="A00002C7" w:usb1="00000002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32A"/>
    <w:rsid w:val="00002F26"/>
    <w:rsid w:val="00081875"/>
    <w:rsid w:val="000B5B00"/>
    <w:rsid w:val="001123E1"/>
    <w:rsid w:val="00174692"/>
    <w:rsid w:val="00187155"/>
    <w:rsid w:val="00194FC9"/>
    <w:rsid w:val="002C2F8C"/>
    <w:rsid w:val="00326C7C"/>
    <w:rsid w:val="0034526A"/>
    <w:rsid w:val="004225CB"/>
    <w:rsid w:val="00506EF2"/>
    <w:rsid w:val="00565C11"/>
    <w:rsid w:val="00590D5B"/>
    <w:rsid w:val="00761B80"/>
    <w:rsid w:val="008A5D89"/>
    <w:rsid w:val="00983E27"/>
    <w:rsid w:val="00BD54C3"/>
    <w:rsid w:val="00C134DE"/>
    <w:rsid w:val="00CD0AC5"/>
    <w:rsid w:val="00D347AD"/>
    <w:rsid w:val="00DB232A"/>
    <w:rsid w:val="00E10B9B"/>
    <w:rsid w:val="00E51A1D"/>
    <w:rsid w:val="00EA5761"/>
    <w:rsid w:val="00EF15F9"/>
    <w:rsid w:val="00F20B6B"/>
    <w:rsid w:val="00F64C39"/>
    <w:rsid w:val="00FD5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7C674"/>
  <w15:docId w15:val="{F3029A4D-C94F-46DB-9E88-D946ED6B9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23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Nadpis1">
    <w:name w:val="heading 1"/>
    <w:aliases w:val="Nadpis 1-muj"/>
    <w:basedOn w:val="Normln"/>
    <w:next w:val="Normln"/>
    <w:link w:val="Nadpis1Char"/>
    <w:qFormat/>
    <w:rsid w:val="00DB232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-muj Char"/>
    <w:basedOn w:val="Standardnpsmoodstavce"/>
    <w:link w:val="Nadpis1"/>
    <w:rsid w:val="00DB232A"/>
    <w:rPr>
      <w:rFonts w:ascii="Cambria" w:eastAsia="Times New Roman" w:hAnsi="Cambria" w:cs="Times New Roman"/>
      <w:b/>
      <w:bCs/>
      <w:kern w:val="32"/>
      <w:sz w:val="32"/>
      <w:szCs w:val="32"/>
      <w:lang w:bidi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B23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232A"/>
    <w:rPr>
      <w:rFonts w:ascii="Tahoma" w:eastAsia="Times New Roman" w:hAnsi="Tahoma" w:cs="Tahoma"/>
      <w:sz w:val="16"/>
      <w:szCs w:val="1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F24499-F8B6-4FFB-A44A-D4D9D1BE0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Fajfr1</dc:creator>
  <cp:lastModifiedBy>David Fajfr</cp:lastModifiedBy>
  <cp:revision>2</cp:revision>
  <cp:lastPrinted>2021-05-04T12:37:00Z</cp:lastPrinted>
  <dcterms:created xsi:type="dcterms:W3CDTF">2021-06-07T06:42:00Z</dcterms:created>
  <dcterms:modified xsi:type="dcterms:W3CDTF">2021-06-07T06:42:00Z</dcterms:modified>
</cp:coreProperties>
</file>