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1984"/>
        <w:gridCol w:w="2552"/>
        <w:gridCol w:w="2054"/>
      </w:tblGrid>
      <w:tr w:rsidR="00197A41" w:rsidRPr="00301519" w14:paraId="18861E6F" w14:textId="77777777" w:rsidTr="00255107">
        <w:trPr>
          <w:cantSplit/>
          <w:trHeight w:val="709"/>
        </w:trPr>
        <w:tc>
          <w:tcPr>
            <w:tcW w:w="9212" w:type="dxa"/>
            <w:gridSpan w:val="5"/>
            <w:shd w:val="clear" w:color="auto" w:fill="C6D9F1"/>
            <w:vAlign w:val="center"/>
          </w:tcPr>
          <w:p w14:paraId="721486D9" w14:textId="77777777" w:rsidR="00197A41" w:rsidRPr="00301519" w:rsidRDefault="00197A41" w:rsidP="00C04E0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osob, s jejichž pomocí </w:t>
            </w:r>
            <w:r w:rsidR="00C04E07"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předpokládá realizaci zakázky </w:t>
            </w:r>
          </w:p>
        </w:tc>
      </w:tr>
      <w:tr w:rsidR="006811FA" w:rsidRPr="00301519" w14:paraId="07A6F3F3" w14:textId="77777777" w:rsidTr="00E553CB">
        <w:trPr>
          <w:cantSplit/>
        </w:trPr>
        <w:tc>
          <w:tcPr>
            <w:tcW w:w="4606" w:type="dxa"/>
            <w:gridSpan w:val="3"/>
            <w:shd w:val="clear" w:color="auto" w:fill="FFFFFF"/>
          </w:tcPr>
          <w:p w14:paraId="6C4A3581" w14:textId="18066DF8" w:rsidR="006811FA" w:rsidRPr="00301519" w:rsidRDefault="00E7337F" w:rsidP="0015029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6811FA">
              <w:rPr>
                <w:rFonts w:ascii="Tahoma" w:hAnsi="Tahoma" w:cs="Tahoma"/>
                <w:sz w:val="20"/>
                <w:szCs w:val="20"/>
              </w:rPr>
              <w:t xml:space="preserve">akázka na </w:t>
            </w:r>
            <w:r w:rsidR="0015029A">
              <w:rPr>
                <w:rFonts w:ascii="Tahoma" w:hAnsi="Tahoma" w:cs="Tahoma"/>
                <w:sz w:val="20"/>
                <w:szCs w:val="20"/>
              </w:rPr>
              <w:t>stavební práce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14:paraId="75F38401" w14:textId="77777777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Část plnění, kterou hodlá </w:t>
            </w:r>
            <w:r>
              <w:rPr>
                <w:rFonts w:ascii="Tahoma" w:hAnsi="Tahoma" w:cs="Tahoma"/>
                <w:sz w:val="20"/>
                <w:szCs w:val="20"/>
              </w:rPr>
              <w:t>účastník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 zadat </w:t>
            </w:r>
            <w:r>
              <w:rPr>
                <w:rFonts w:ascii="Tahoma" w:hAnsi="Tahoma" w:cs="Tahoma"/>
                <w:sz w:val="20"/>
                <w:szCs w:val="20"/>
              </w:rPr>
              <w:t>pod</w:t>
            </w:r>
            <w:r w:rsidRPr="00301519">
              <w:rPr>
                <w:rFonts w:ascii="Tahoma" w:hAnsi="Tahoma" w:cs="Tahoma"/>
                <w:sz w:val="20"/>
                <w:szCs w:val="20"/>
              </w:rPr>
              <w:t>dodavateli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A1C1B2B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  <w:tc>
          <w:tcPr>
            <w:tcW w:w="2054" w:type="dxa"/>
            <w:vMerge w:val="restart"/>
            <w:shd w:val="clear" w:color="auto" w:fill="FFFFFF"/>
            <w:vAlign w:val="center"/>
          </w:tcPr>
          <w:p w14:paraId="434AFD63" w14:textId="44FBDCAC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% podíl 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finančním </w:t>
            </w:r>
            <w:r w:rsidR="0015029A">
              <w:rPr>
                <w:rFonts w:ascii="Tahoma" w:hAnsi="Tahoma" w:cs="Tahoma"/>
                <w:sz w:val="20"/>
                <w:szCs w:val="20"/>
              </w:rPr>
              <w:t>plnění zakázky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EE7A4B8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</w:tr>
      <w:tr w:rsidR="00197A41" w:rsidRPr="00301519" w14:paraId="7F8341D6" w14:textId="77777777" w:rsidTr="00255107">
        <w:trPr>
          <w:cantSplit/>
        </w:trPr>
        <w:tc>
          <w:tcPr>
            <w:tcW w:w="4606" w:type="dxa"/>
            <w:gridSpan w:val="3"/>
            <w:shd w:val="clear" w:color="auto" w:fill="C6D9F1"/>
            <w:vAlign w:val="center"/>
          </w:tcPr>
          <w:p w14:paraId="2AE9613C" w14:textId="0907EC5E" w:rsidR="00197A41" w:rsidRPr="00D7285A" w:rsidRDefault="00A36493" w:rsidP="00267450">
            <w:pPr>
              <w:pStyle w:val="Nadpis1"/>
              <w:rPr>
                <w:rFonts w:ascii="Tahoma" w:hAnsi="Tahoma" w:cs="Tahoma"/>
                <w:sz w:val="20"/>
                <w:szCs w:val="20"/>
              </w:rPr>
            </w:pPr>
            <w:r w:rsidRPr="00A36493">
              <w:rPr>
                <w:rFonts w:ascii="Tahoma" w:hAnsi="Tahoma" w:cs="Tahoma"/>
                <w:sz w:val="20"/>
                <w:szCs w:val="20"/>
              </w:rPr>
              <w:t>Výměna krytiny a klempířských prvků na kostele sv. Bartoloměje v Zábřehu</w:t>
            </w:r>
            <w:bookmarkStart w:id="0" w:name="_GoBack"/>
            <w:bookmarkEnd w:id="0"/>
          </w:p>
        </w:tc>
        <w:tc>
          <w:tcPr>
            <w:tcW w:w="2552" w:type="dxa"/>
            <w:vMerge/>
            <w:shd w:val="clear" w:color="auto" w:fill="C6D9F1"/>
          </w:tcPr>
          <w:p w14:paraId="5643F7D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  <w:shd w:val="clear" w:color="auto" w:fill="C6D9F1"/>
          </w:tcPr>
          <w:p w14:paraId="0888B48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E979491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6981ACEB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D3AF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09F067D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66CC40D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4E0C94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66D4D80" w14:textId="77777777" w:rsidTr="00E553CB">
        <w:trPr>
          <w:cantSplit/>
          <w:trHeight w:val="340"/>
        </w:trPr>
        <w:tc>
          <w:tcPr>
            <w:tcW w:w="354" w:type="dxa"/>
          </w:tcPr>
          <w:p w14:paraId="182B79B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E8F8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42917DD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294B3C9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7DC1FF5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2A6A131" w14:textId="77777777" w:rsidTr="00E553CB">
        <w:trPr>
          <w:cantSplit/>
          <w:trHeight w:val="340"/>
        </w:trPr>
        <w:tc>
          <w:tcPr>
            <w:tcW w:w="354" w:type="dxa"/>
          </w:tcPr>
          <w:p w14:paraId="7A42F77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61BC958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23083BC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DE99F5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6930EA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A819ACC" w14:textId="77777777" w:rsidTr="00E553CB">
        <w:trPr>
          <w:cantSplit/>
          <w:trHeight w:val="340"/>
        </w:trPr>
        <w:tc>
          <w:tcPr>
            <w:tcW w:w="354" w:type="dxa"/>
          </w:tcPr>
          <w:p w14:paraId="2D82C44C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B155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0A384A0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C7D4F6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E5C003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379309E5" w14:textId="77777777" w:rsidTr="00E553CB">
        <w:trPr>
          <w:cantSplit/>
          <w:trHeight w:val="340"/>
        </w:trPr>
        <w:tc>
          <w:tcPr>
            <w:tcW w:w="354" w:type="dxa"/>
          </w:tcPr>
          <w:p w14:paraId="291C42E7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3F53A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6478652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9CCD02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15A12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C5EB51D" w14:textId="77777777" w:rsidTr="00E553CB">
        <w:trPr>
          <w:cantSplit/>
          <w:trHeight w:val="340"/>
        </w:trPr>
        <w:tc>
          <w:tcPr>
            <w:tcW w:w="354" w:type="dxa"/>
          </w:tcPr>
          <w:p w14:paraId="1EEF6CF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233D9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7A3A75A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FBFD37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D1F7F2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0F6343D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8571CBD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A41" w:rsidRPr="00301519" w14:paraId="430E61FD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503EB6C4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F6564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555953F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5EF6E09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01364C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D2F54A" w14:textId="77777777" w:rsidTr="00E553CB">
        <w:trPr>
          <w:cantSplit/>
          <w:trHeight w:val="340"/>
        </w:trPr>
        <w:tc>
          <w:tcPr>
            <w:tcW w:w="354" w:type="dxa"/>
          </w:tcPr>
          <w:p w14:paraId="19D20120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81F6C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1CE4F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69AD05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C38604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6AB05B1" w14:textId="77777777" w:rsidTr="00E553CB">
        <w:trPr>
          <w:cantSplit/>
          <w:trHeight w:val="340"/>
        </w:trPr>
        <w:tc>
          <w:tcPr>
            <w:tcW w:w="354" w:type="dxa"/>
          </w:tcPr>
          <w:p w14:paraId="1D18DBC5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B3DDC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584FBA2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5A5B0C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07C969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DF59C20" w14:textId="77777777" w:rsidTr="00E553CB">
        <w:trPr>
          <w:cantSplit/>
          <w:trHeight w:val="340"/>
        </w:trPr>
        <w:tc>
          <w:tcPr>
            <w:tcW w:w="354" w:type="dxa"/>
          </w:tcPr>
          <w:p w14:paraId="6A06060E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4232E1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54ACDF0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6F42CB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0642BE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5F93A2DC" w14:textId="77777777" w:rsidTr="00E553CB">
        <w:trPr>
          <w:cantSplit/>
          <w:trHeight w:val="340"/>
        </w:trPr>
        <w:tc>
          <w:tcPr>
            <w:tcW w:w="354" w:type="dxa"/>
          </w:tcPr>
          <w:p w14:paraId="52737BF3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66EAB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0E47A60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DBA41A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1D7654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4FFB8B74" w14:textId="77777777" w:rsidTr="00E553CB">
        <w:trPr>
          <w:cantSplit/>
          <w:trHeight w:val="340"/>
        </w:trPr>
        <w:tc>
          <w:tcPr>
            <w:tcW w:w="354" w:type="dxa"/>
          </w:tcPr>
          <w:p w14:paraId="3DDBCA4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EB14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5C8CB97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DB470F0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2E5D6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625D1B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021BD28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9AA9C7" w14:textId="77777777" w:rsidR="00247062" w:rsidRPr="00255107" w:rsidRDefault="00255107">
      <w:pPr>
        <w:pStyle w:val="Zkladntext"/>
        <w:spacing w:before="120"/>
        <w:rPr>
          <w:rFonts w:ascii="Tahoma" w:hAnsi="Tahoma" w:cs="Tahoma"/>
          <w:i/>
          <w:color w:val="FF0000"/>
          <w:sz w:val="20"/>
          <w:szCs w:val="20"/>
        </w:rPr>
      </w:pPr>
      <w:r w:rsidRPr="00255107">
        <w:rPr>
          <w:rFonts w:ascii="Tahoma" w:hAnsi="Tahoma" w:cs="Tahoma"/>
          <w:i/>
          <w:color w:val="FF0000"/>
          <w:sz w:val="20"/>
          <w:szCs w:val="20"/>
        </w:rPr>
        <w:t xml:space="preserve">(účastník v nabídce </w:t>
      </w:r>
      <w:r>
        <w:rPr>
          <w:rFonts w:ascii="Tahoma" w:hAnsi="Tahoma" w:cs="Tahoma"/>
          <w:i/>
          <w:color w:val="FF0000"/>
          <w:sz w:val="20"/>
          <w:szCs w:val="20"/>
        </w:rPr>
        <w:t xml:space="preserve">řádky </w:t>
      </w:r>
      <w:r w:rsidRPr="00255107">
        <w:rPr>
          <w:rFonts w:ascii="Tahoma" w:hAnsi="Tahoma" w:cs="Tahoma"/>
          <w:i/>
          <w:color w:val="FF0000"/>
          <w:sz w:val="20"/>
          <w:szCs w:val="20"/>
        </w:rPr>
        <w:t>doplní dle potřeby)</w:t>
      </w:r>
    </w:p>
    <w:p w14:paraId="71701EC4" w14:textId="77777777" w:rsidR="00197A41" w:rsidRPr="00301519" w:rsidRDefault="00197A41">
      <w:pPr>
        <w:rPr>
          <w:rFonts w:ascii="Tahoma" w:hAnsi="Tahoma" w:cs="Tahoma"/>
          <w:sz w:val="20"/>
          <w:szCs w:val="20"/>
        </w:rPr>
      </w:pPr>
    </w:p>
    <w:sectPr w:rsidR="00197A41" w:rsidRPr="00301519" w:rsidSect="003524C1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755BD" w14:textId="77777777" w:rsidR="00617B1E" w:rsidRDefault="00617B1E" w:rsidP="00197A41">
      <w:r>
        <w:separator/>
      </w:r>
    </w:p>
  </w:endnote>
  <w:endnote w:type="continuationSeparator" w:id="0">
    <w:p w14:paraId="078C316B" w14:textId="77777777" w:rsidR="00617B1E" w:rsidRDefault="00617B1E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89945" w14:textId="77777777" w:rsidR="00617B1E" w:rsidRDefault="00617B1E" w:rsidP="00197A41">
      <w:r>
        <w:separator/>
      </w:r>
    </w:p>
  </w:footnote>
  <w:footnote w:type="continuationSeparator" w:id="0">
    <w:p w14:paraId="0AFA7AC3" w14:textId="77777777" w:rsidR="00617B1E" w:rsidRDefault="00617B1E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FE446" w14:textId="75A19ECB" w:rsidR="00C07D53" w:rsidRPr="00C07D53" w:rsidRDefault="00C07D53">
    <w:pPr>
      <w:pStyle w:val="Zhlav"/>
      <w:rPr>
        <w:rFonts w:ascii="Tahoma" w:hAnsi="Tahoma" w:cs="Tahoma"/>
        <w:sz w:val="20"/>
        <w:szCs w:val="20"/>
      </w:rPr>
    </w:pPr>
    <w:r w:rsidRPr="00C07D53">
      <w:rPr>
        <w:rFonts w:ascii="Tahoma" w:hAnsi="Tahoma" w:cs="Tahoma"/>
        <w:sz w:val="20"/>
        <w:szCs w:val="20"/>
      </w:rPr>
      <w:t xml:space="preserve">Příloha č. </w:t>
    </w:r>
    <w:r w:rsidR="00E824C3">
      <w:rPr>
        <w:rFonts w:ascii="Tahoma" w:hAnsi="Tahoma" w:cs="Tahoma"/>
        <w:sz w:val="20"/>
        <w:szCs w:val="20"/>
      </w:rPr>
      <w:t>4</w:t>
    </w:r>
    <w:r w:rsidRPr="00C07D53">
      <w:rPr>
        <w:rFonts w:ascii="Tahoma" w:hAnsi="Tahoma" w:cs="Tahoma"/>
        <w:sz w:val="20"/>
        <w:szCs w:val="20"/>
      </w:rPr>
      <w:t xml:space="preserve"> – </w:t>
    </w:r>
    <w:r w:rsidR="00FA3EA8">
      <w:rPr>
        <w:rFonts w:ascii="Tahoma" w:hAnsi="Tahoma" w:cs="Tahoma"/>
        <w:sz w:val="20"/>
      </w:rPr>
      <w:t>Seznam poddodávek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19"/>
    <w:rsid w:val="00001798"/>
    <w:rsid w:val="00024D0D"/>
    <w:rsid w:val="00031682"/>
    <w:rsid w:val="00036DA6"/>
    <w:rsid w:val="000A78FD"/>
    <w:rsid w:val="000D41CB"/>
    <w:rsid w:val="0015029A"/>
    <w:rsid w:val="00152236"/>
    <w:rsid w:val="0015251D"/>
    <w:rsid w:val="00154E12"/>
    <w:rsid w:val="0017042E"/>
    <w:rsid w:val="00177228"/>
    <w:rsid w:val="00181A8A"/>
    <w:rsid w:val="0019328E"/>
    <w:rsid w:val="00197A41"/>
    <w:rsid w:val="001A1DEA"/>
    <w:rsid w:val="001B067B"/>
    <w:rsid w:val="0020506C"/>
    <w:rsid w:val="00247062"/>
    <w:rsid w:val="00250D21"/>
    <w:rsid w:val="00255107"/>
    <w:rsid w:val="00267450"/>
    <w:rsid w:val="002A167B"/>
    <w:rsid w:val="002D008F"/>
    <w:rsid w:val="002D32C6"/>
    <w:rsid w:val="00301519"/>
    <w:rsid w:val="0032019F"/>
    <w:rsid w:val="003524C1"/>
    <w:rsid w:val="00364972"/>
    <w:rsid w:val="003E2579"/>
    <w:rsid w:val="00485E7B"/>
    <w:rsid w:val="004B4E9E"/>
    <w:rsid w:val="00514393"/>
    <w:rsid w:val="005E4AD5"/>
    <w:rsid w:val="005E5FE5"/>
    <w:rsid w:val="005E63F4"/>
    <w:rsid w:val="006144A8"/>
    <w:rsid w:val="00617B1E"/>
    <w:rsid w:val="006708BE"/>
    <w:rsid w:val="00672D60"/>
    <w:rsid w:val="006811FA"/>
    <w:rsid w:val="006817FB"/>
    <w:rsid w:val="00681951"/>
    <w:rsid w:val="006957D8"/>
    <w:rsid w:val="006F2CCD"/>
    <w:rsid w:val="006F68F2"/>
    <w:rsid w:val="007B7BC3"/>
    <w:rsid w:val="007F021B"/>
    <w:rsid w:val="00802BB8"/>
    <w:rsid w:val="008563D7"/>
    <w:rsid w:val="008C1B06"/>
    <w:rsid w:val="008E5D4A"/>
    <w:rsid w:val="008E7D95"/>
    <w:rsid w:val="00915943"/>
    <w:rsid w:val="009451F8"/>
    <w:rsid w:val="009F4327"/>
    <w:rsid w:val="00A36493"/>
    <w:rsid w:val="00AB6FD3"/>
    <w:rsid w:val="00B445E3"/>
    <w:rsid w:val="00BA0B57"/>
    <w:rsid w:val="00BD7178"/>
    <w:rsid w:val="00C04E07"/>
    <w:rsid w:val="00C07D53"/>
    <w:rsid w:val="00C34864"/>
    <w:rsid w:val="00C7645D"/>
    <w:rsid w:val="00C86E0E"/>
    <w:rsid w:val="00CE1EC8"/>
    <w:rsid w:val="00D11A37"/>
    <w:rsid w:val="00D15F15"/>
    <w:rsid w:val="00D7285A"/>
    <w:rsid w:val="00D759A2"/>
    <w:rsid w:val="00D943A1"/>
    <w:rsid w:val="00DB7BB9"/>
    <w:rsid w:val="00E553CB"/>
    <w:rsid w:val="00E5704E"/>
    <w:rsid w:val="00E62053"/>
    <w:rsid w:val="00E7337F"/>
    <w:rsid w:val="00E824C3"/>
    <w:rsid w:val="00ED33B1"/>
    <w:rsid w:val="00F62D66"/>
    <w:rsid w:val="00FA2797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7EB84D"/>
  <w15:chartTrackingRefBased/>
  <w15:docId w15:val="{B4B1C21E-0CA3-44D7-B7D5-30FDC5C5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,Body Text"/>
    <w:basedOn w:val="Normln"/>
    <w:link w:val="ZkladntextChar"/>
    <w:semiHidden/>
    <w:pPr>
      <w:jc w:val="both"/>
    </w:pPr>
  </w:style>
  <w:style w:type="character" w:customStyle="1" w:styleId="ZkladntextChar">
    <w:name w:val="Základní text Char"/>
    <w:aliases w:val="subtitle2 Char,Základní tZákladní text Char,Body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>Dobrá zakázka.cz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</dc:title>
  <dc:subject/>
  <dc:creator>Ing. Jiří Zapletal</dc:creator>
  <cp:keywords/>
  <cp:lastModifiedBy>Windows User</cp:lastModifiedBy>
  <cp:revision>4</cp:revision>
  <cp:lastPrinted>2006-07-28T11:11:00Z</cp:lastPrinted>
  <dcterms:created xsi:type="dcterms:W3CDTF">2024-12-20T07:40:00Z</dcterms:created>
  <dcterms:modified xsi:type="dcterms:W3CDTF">2024-12-20T07:55:00Z</dcterms:modified>
</cp:coreProperties>
</file>