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89CD97" w14:textId="77777777" w:rsidR="007A2C00" w:rsidRDefault="007A2C00">
      <w:pPr>
        <w:spacing w:after="0" w:line="240" w:lineRule="auto"/>
        <w:ind w:left="-567" w:right="-567"/>
        <w:jc w:val="center"/>
        <w:rPr>
          <w:rFonts w:asciiTheme="minorHAnsi" w:eastAsia="Times New Roman" w:hAnsiTheme="minorHAnsi" w:cstheme="minorHAnsi"/>
          <w:b/>
          <w:color w:val="000000"/>
          <w:sz w:val="32"/>
          <w:szCs w:val="32"/>
          <w:u w:val="single"/>
        </w:rPr>
      </w:pPr>
    </w:p>
    <w:p w14:paraId="00000001" w14:textId="77777777" w:rsidR="00372005" w:rsidRPr="007A2C00" w:rsidRDefault="00596912">
      <w:pPr>
        <w:spacing w:after="0" w:line="240" w:lineRule="auto"/>
        <w:ind w:left="-567" w:right="-567"/>
        <w:jc w:val="center"/>
        <w:rPr>
          <w:rFonts w:asciiTheme="minorHAnsi" w:eastAsia="Times New Roman" w:hAnsiTheme="minorHAnsi" w:cstheme="minorHAnsi"/>
          <w:sz w:val="32"/>
          <w:szCs w:val="32"/>
        </w:rPr>
      </w:pPr>
      <w:r w:rsidRPr="007A2C00">
        <w:rPr>
          <w:rFonts w:asciiTheme="minorHAnsi" w:eastAsia="Times New Roman" w:hAnsiTheme="minorHAnsi" w:cstheme="minorHAnsi"/>
          <w:b/>
          <w:color w:val="000000"/>
          <w:sz w:val="32"/>
          <w:szCs w:val="32"/>
          <w:u w:val="single"/>
        </w:rPr>
        <w:t>SMLOUVA O DÍLO č. …/…</w:t>
      </w:r>
    </w:p>
    <w:p w14:paraId="00000002" w14:textId="77777777" w:rsidR="00372005" w:rsidRPr="007A2C00" w:rsidRDefault="00372005">
      <w:pPr>
        <w:spacing w:after="0" w:line="240" w:lineRule="auto"/>
        <w:rPr>
          <w:rFonts w:asciiTheme="minorHAnsi" w:eastAsia="Times New Roman" w:hAnsiTheme="minorHAnsi" w:cstheme="minorHAnsi"/>
        </w:rPr>
      </w:pPr>
    </w:p>
    <w:p w14:paraId="00000003" w14:textId="77777777" w:rsidR="00372005" w:rsidRPr="007A2C00" w:rsidRDefault="00596912">
      <w:pPr>
        <w:spacing w:after="0" w:line="240" w:lineRule="auto"/>
        <w:ind w:left="-567" w:right="-567"/>
        <w:jc w:val="center"/>
        <w:rPr>
          <w:rFonts w:asciiTheme="minorHAnsi" w:eastAsia="Times New Roman" w:hAnsiTheme="minorHAnsi" w:cstheme="minorHAnsi"/>
        </w:rPr>
      </w:pPr>
      <w:r w:rsidRPr="007A2C00">
        <w:rPr>
          <w:rFonts w:asciiTheme="minorHAnsi" w:eastAsia="Times New Roman" w:hAnsiTheme="minorHAnsi" w:cstheme="minorHAnsi"/>
          <w:i/>
          <w:color w:val="000000"/>
        </w:rPr>
        <w:t>uzavřená dle § 2623 a násl. a podpůrně podle § 2586 a násl. zákona č. 89/2012 Sb., </w:t>
      </w:r>
    </w:p>
    <w:p w14:paraId="00000004" w14:textId="77777777" w:rsidR="00372005" w:rsidRPr="007A2C00" w:rsidRDefault="00596912">
      <w:pPr>
        <w:spacing w:after="0" w:line="240" w:lineRule="auto"/>
        <w:ind w:left="-567" w:right="-567"/>
        <w:jc w:val="center"/>
        <w:rPr>
          <w:rFonts w:asciiTheme="minorHAnsi" w:eastAsia="Times New Roman" w:hAnsiTheme="minorHAnsi" w:cstheme="minorHAnsi"/>
        </w:rPr>
      </w:pPr>
      <w:r w:rsidRPr="007A2C00">
        <w:rPr>
          <w:rFonts w:asciiTheme="minorHAnsi" w:eastAsia="Times New Roman" w:hAnsiTheme="minorHAnsi" w:cstheme="minorHAnsi"/>
          <w:i/>
          <w:color w:val="000000"/>
        </w:rPr>
        <w:t>občanského zákoníku, ve znění účinném ke dni uzavření této smlouvy, mezi smluvními stranami:</w:t>
      </w:r>
    </w:p>
    <w:p w14:paraId="00000005" w14:textId="77777777" w:rsidR="00372005" w:rsidRPr="007A2C00" w:rsidRDefault="00372005">
      <w:pPr>
        <w:spacing w:after="0" w:line="240" w:lineRule="auto"/>
        <w:rPr>
          <w:rFonts w:asciiTheme="minorHAnsi" w:eastAsia="Times New Roman" w:hAnsiTheme="minorHAnsi" w:cstheme="minorHAnsi"/>
        </w:rPr>
      </w:pPr>
    </w:p>
    <w:p w14:paraId="453C49E4" w14:textId="77777777" w:rsidR="007A2C00" w:rsidRPr="007A2C00" w:rsidRDefault="00596912">
      <w:pPr>
        <w:spacing w:after="0" w:line="240" w:lineRule="auto"/>
        <w:ind w:left="-567" w:right="-567"/>
        <w:rPr>
          <w:rFonts w:asciiTheme="minorHAnsi" w:eastAsia="Times New Roman" w:hAnsiTheme="minorHAnsi" w:cstheme="minorHAnsi"/>
          <w:color w:val="000000"/>
        </w:rPr>
      </w:pPr>
      <w:r w:rsidRPr="007A2C00">
        <w:rPr>
          <w:rFonts w:asciiTheme="minorHAnsi" w:eastAsia="Times New Roman" w:hAnsiTheme="minorHAnsi" w:cstheme="minorHAnsi"/>
          <w:b/>
          <w:color w:val="000000"/>
        </w:rPr>
        <w:t>Objednatel:</w:t>
      </w:r>
      <w:r w:rsidRPr="007A2C00">
        <w:rPr>
          <w:rFonts w:asciiTheme="minorHAnsi" w:eastAsia="Times New Roman" w:hAnsiTheme="minorHAnsi" w:cstheme="minorHAnsi"/>
          <w:b/>
          <w:color w:val="000000"/>
        </w:rPr>
        <w:tab/>
      </w:r>
      <w:r w:rsidRPr="007A2C00">
        <w:rPr>
          <w:rFonts w:asciiTheme="minorHAnsi" w:eastAsia="Times New Roman" w:hAnsiTheme="minorHAnsi" w:cstheme="minorHAnsi"/>
          <w:b/>
          <w:color w:val="000000"/>
        </w:rPr>
        <w:tab/>
      </w:r>
      <w:r w:rsidRPr="007A2C00">
        <w:rPr>
          <w:rFonts w:asciiTheme="minorHAnsi" w:eastAsia="Times New Roman" w:hAnsiTheme="minorHAnsi" w:cstheme="minorHAnsi"/>
          <w:b/>
          <w:color w:val="000000"/>
        </w:rPr>
        <w:tab/>
      </w:r>
      <w:r w:rsidRPr="007A2C00">
        <w:rPr>
          <w:rFonts w:asciiTheme="minorHAnsi" w:eastAsia="Times New Roman" w:hAnsiTheme="minorHAnsi" w:cstheme="minorHAnsi"/>
          <w:b/>
          <w:color w:val="000000"/>
        </w:rPr>
        <w:tab/>
      </w:r>
      <w:r w:rsidR="007A2C00" w:rsidRPr="007A2C00">
        <w:rPr>
          <w:rFonts w:asciiTheme="minorHAnsi" w:hAnsiTheme="minorHAnsi" w:cstheme="minorHAnsi"/>
          <w:b/>
        </w:rPr>
        <w:t>Římskokatolická farnost Bochoř</w:t>
      </w:r>
      <w:r w:rsidR="007A2C00" w:rsidRPr="007A2C00">
        <w:rPr>
          <w:rFonts w:asciiTheme="minorHAnsi" w:eastAsia="Times New Roman" w:hAnsiTheme="minorHAnsi" w:cstheme="minorHAnsi"/>
          <w:color w:val="000000"/>
        </w:rPr>
        <w:t xml:space="preserve"> </w:t>
      </w:r>
    </w:p>
    <w:p w14:paraId="00000007" w14:textId="26243FBD" w:rsidR="00372005" w:rsidRPr="007A2C00" w:rsidRDefault="00596912">
      <w:pPr>
        <w:spacing w:after="0" w:line="240" w:lineRule="auto"/>
        <w:ind w:left="-567" w:right="-567"/>
        <w:rPr>
          <w:rFonts w:asciiTheme="minorHAnsi" w:eastAsia="Times New Roman" w:hAnsiTheme="minorHAnsi" w:cstheme="minorHAnsi"/>
        </w:rPr>
      </w:pPr>
      <w:r w:rsidRPr="007A2C00">
        <w:rPr>
          <w:rFonts w:asciiTheme="minorHAnsi" w:eastAsia="Times New Roman" w:hAnsiTheme="minorHAnsi" w:cstheme="minorHAnsi"/>
          <w:color w:val="000000"/>
        </w:rPr>
        <w:t xml:space="preserve">Se sídlem: </w:t>
      </w:r>
      <w:r w:rsidRPr="007A2C00">
        <w:rPr>
          <w:rFonts w:asciiTheme="minorHAnsi" w:eastAsia="Times New Roman" w:hAnsiTheme="minorHAnsi" w:cstheme="minorHAnsi"/>
          <w:color w:val="000000"/>
        </w:rPr>
        <w:tab/>
      </w:r>
      <w:r w:rsidRPr="007A2C00">
        <w:rPr>
          <w:rFonts w:asciiTheme="minorHAnsi" w:eastAsia="Times New Roman" w:hAnsiTheme="minorHAnsi" w:cstheme="minorHAnsi"/>
          <w:color w:val="000000"/>
        </w:rPr>
        <w:tab/>
      </w:r>
      <w:r w:rsidRPr="007A2C00">
        <w:rPr>
          <w:rFonts w:asciiTheme="minorHAnsi" w:eastAsia="Times New Roman" w:hAnsiTheme="minorHAnsi" w:cstheme="minorHAnsi"/>
          <w:color w:val="000000"/>
        </w:rPr>
        <w:tab/>
      </w:r>
      <w:r w:rsidRPr="007A2C00">
        <w:rPr>
          <w:rFonts w:asciiTheme="minorHAnsi" w:eastAsia="Times New Roman" w:hAnsiTheme="minorHAnsi" w:cstheme="minorHAnsi"/>
          <w:color w:val="000000"/>
        </w:rPr>
        <w:tab/>
      </w:r>
      <w:r w:rsidR="007A2C00" w:rsidRPr="007A2C00">
        <w:rPr>
          <w:rFonts w:asciiTheme="minorHAnsi" w:hAnsiTheme="minorHAnsi" w:cstheme="minorHAnsi"/>
          <w:bCs/>
        </w:rPr>
        <w:t>Náves 51/32, 750 02 Bochoř</w:t>
      </w:r>
    </w:p>
    <w:p w14:paraId="391FB641" w14:textId="57A54FF8" w:rsidR="007A2C00" w:rsidRPr="007A2C00" w:rsidRDefault="00596912" w:rsidP="007A2C00">
      <w:pPr>
        <w:rPr>
          <w:rFonts w:asciiTheme="minorHAnsi" w:hAnsiTheme="minorHAnsi" w:cstheme="minorHAnsi"/>
        </w:rPr>
      </w:pPr>
      <w:r w:rsidRPr="007A2C00">
        <w:rPr>
          <w:rFonts w:asciiTheme="minorHAnsi" w:eastAsia="Times New Roman" w:hAnsiTheme="minorHAnsi" w:cstheme="minorHAnsi"/>
          <w:b/>
          <w:color w:val="000000"/>
        </w:rPr>
        <w:tab/>
      </w:r>
      <w:r w:rsidRPr="007A2C00">
        <w:rPr>
          <w:rFonts w:asciiTheme="minorHAnsi" w:eastAsia="Times New Roman" w:hAnsiTheme="minorHAnsi" w:cstheme="minorHAnsi"/>
          <w:b/>
          <w:color w:val="000000"/>
        </w:rPr>
        <w:tab/>
      </w:r>
      <w:r w:rsidRPr="007A2C00">
        <w:rPr>
          <w:rFonts w:asciiTheme="minorHAnsi" w:eastAsia="Times New Roman" w:hAnsiTheme="minorHAnsi" w:cstheme="minorHAnsi"/>
          <w:b/>
          <w:color w:val="000000"/>
        </w:rPr>
        <w:tab/>
      </w:r>
      <w:r w:rsidRPr="007A2C00">
        <w:rPr>
          <w:rFonts w:asciiTheme="minorHAnsi" w:eastAsia="Times New Roman" w:hAnsiTheme="minorHAnsi" w:cstheme="minorHAnsi"/>
          <w:color w:val="000000"/>
        </w:rPr>
        <w:tab/>
        <w:t xml:space="preserve">IČ: </w:t>
      </w:r>
      <w:r w:rsidR="007A2C00" w:rsidRPr="007A2C00">
        <w:rPr>
          <w:rFonts w:asciiTheme="minorHAnsi" w:hAnsiTheme="minorHAnsi" w:cstheme="minorHAnsi"/>
        </w:rPr>
        <w:t>49558099</w:t>
      </w:r>
    </w:p>
    <w:p w14:paraId="0000000A" w14:textId="6F72FEC8" w:rsidR="00372005" w:rsidRPr="007A2C00" w:rsidRDefault="00596912">
      <w:pPr>
        <w:spacing w:after="0" w:line="240" w:lineRule="auto"/>
        <w:ind w:left="-567" w:right="-567"/>
        <w:rPr>
          <w:rFonts w:asciiTheme="minorHAnsi" w:eastAsia="Times New Roman" w:hAnsiTheme="minorHAnsi" w:cstheme="minorHAnsi"/>
        </w:rPr>
      </w:pPr>
      <w:r w:rsidRPr="007A2C00">
        <w:rPr>
          <w:rFonts w:asciiTheme="minorHAnsi" w:eastAsia="Times New Roman" w:hAnsiTheme="minorHAnsi" w:cstheme="minorHAnsi"/>
          <w:color w:val="000000"/>
        </w:rPr>
        <w:t>Daňový režim:</w:t>
      </w:r>
      <w:r w:rsidRPr="007A2C00">
        <w:rPr>
          <w:rFonts w:asciiTheme="minorHAnsi" w:eastAsia="Times New Roman" w:hAnsiTheme="minorHAnsi" w:cstheme="minorHAnsi"/>
          <w:color w:val="000000"/>
        </w:rPr>
        <w:tab/>
      </w:r>
      <w:r w:rsidRPr="007A2C00">
        <w:rPr>
          <w:rFonts w:asciiTheme="minorHAnsi" w:eastAsia="Times New Roman" w:hAnsiTheme="minorHAnsi" w:cstheme="minorHAnsi"/>
          <w:color w:val="000000"/>
        </w:rPr>
        <w:tab/>
      </w:r>
      <w:r w:rsidRPr="007A2C00">
        <w:rPr>
          <w:rFonts w:asciiTheme="minorHAnsi" w:eastAsia="Times New Roman" w:hAnsiTheme="minorHAnsi" w:cstheme="minorHAnsi"/>
          <w:color w:val="000000"/>
        </w:rPr>
        <w:tab/>
      </w:r>
      <w:r w:rsidR="007A2C00" w:rsidRPr="007A2C00">
        <w:rPr>
          <w:rFonts w:asciiTheme="minorHAnsi" w:eastAsia="Times New Roman" w:hAnsiTheme="minorHAnsi" w:cstheme="minorHAnsi"/>
          <w:color w:val="000000"/>
        </w:rPr>
        <w:tab/>
      </w:r>
      <w:r w:rsidRPr="007A2C00">
        <w:rPr>
          <w:rFonts w:asciiTheme="minorHAnsi" w:eastAsia="Times New Roman" w:hAnsiTheme="minorHAnsi" w:cstheme="minorHAnsi"/>
          <w:color w:val="000000"/>
        </w:rPr>
        <w:t>*</w:t>
      </w:r>
      <w:r w:rsidR="007A2C00" w:rsidRPr="007A2C00">
        <w:rPr>
          <w:rFonts w:asciiTheme="minorHAnsi" w:eastAsia="Times New Roman" w:hAnsiTheme="minorHAnsi" w:cstheme="minorHAnsi"/>
          <w:color w:val="000000"/>
        </w:rPr>
        <w:t>není</w:t>
      </w:r>
      <w:r w:rsidRPr="007A2C00">
        <w:rPr>
          <w:rFonts w:asciiTheme="minorHAnsi" w:eastAsia="Times New Roman" w:hAnsiTheme="minorHAnsi" w:cstheme="minorHAnsi"/>
          <w:color w:val="000000"/>
        </w:rPr>
        <w:t xml:space="preserve"> plátcem DPH</w:t>
      </w:r>
    </w:p>
    <w:p w14:paraId="0000000B" w14:textId="75952E9D" w:rsidR="00372005" w:rsidRPr="007A2C00" w:rsidRDefault="007A2C00">
      <w:pPr>
        <w:spacing w:after="0" w:line="240" w:lineRule="auto"/>
        <w:ind w:left="-567" w:right="-567"/>
        <w:rPr>
          <w:rFonts w:asciiTheme="minorHAnsi" w:eastAsia="Times New Roman" w:hAnsiTheme="minorHAnsi" w:cstheme="minorHAnsi"/>
        </w:rPr>
      </w:pPr>
      <w:r w:rsidRPr="007A2C00">
        <w:rPr>
          <w:rFonts w:asciiTheme="minorHAnsi" w:eastAsia="Times New Roman" w:hAnsiTheme="minorHAnsi" w:cstheme="minorHAnsi"/>
          <w:color w:val="000000"/>
        </w:rPr>
        <w:t xml:space="preserve">*Zástupce ve věcech smluvních: </w:t>
      </w:r>
      <w:r w:rsidRPr="007A2C00">
        <w:rPr>
          <w:rFonts w:asciiTheme="minorHAnsi" w:eastAsia="Times New Roman" w:hAnsiTheme="minorHAnsi" w:cstheme="minorHAnsi"/>
          <w:color w:val="000000"/>
        </w:rPr>
        <w:tab/>
        <w:t xml:space="preserve">Mgr. Grzegorz </w:t>
      </w:r>
      <w:proofErr w:type="spellStart"/>
      <w:r w:rsidRPr="007A2C00">
        <w:rPr>
          <w:rFonts w:asciiTheme="minorHAnsi" w:eastAsia="Times New Roman" w:hAnsiTheme="minorHAnsi" w:cstheme="minorHAnsi"/>
          <w:color w:val="000000"/>
        </w:rPr>
        <w:t>Zych</w:t>
      </w:r>
      <w:proofErr w:type="spellEnd"/>
      <w:r w:rsidRPr="007A2C00">
        <w:rPr>
          <w:rFonts w:asciiTheme="minorHAnsi" w:eastAsia="Times New Roman" w:hAnsiTheme="minorHAnsi" w:cstheme="minorHAnsi"/>
          <w:color w:val="000000"/>
        </w:rPr>
        <w:t xml:space="preserve">, administrátor </w:t>
      </w:r>
      <w:proofErr w:type="spellStart"/>
      <w:r w:rsidRPr="007A2C00">
        <w:rPr>
          <w:rFonts w:asciiTheme="minorHAnsi" w:eastAsia="Times New Roman" w:hAnsiTheme="minorHAnsi" w:cstheme="minorHAnsi"/>
          <w:color w:val="000000"/>
        </w:rPr>
        <w:t>exkurendo</w:t>
      </w:r>
      <w:proofErr w:type="spellEnd"/>
    </w:p>
    <w:p w14:paraId="0000000C" w14:textId="3C14768A" w:rsidR="00372005" w:rsidRPr="007A2C00" w:rsidRDefault="00596912">
      <w:pPr>
        <w:spacing w:after="0" w:line="240" w:lineRule="auto"/>
        <w:ind w:left="-567" w:right="-567"/>
        <w:rPr>
          <w:rFonts w:asciiTheme="minorHAnsi" w:eastAsia="Times New Roman" w:hAnsiTheme="minorHAnsi" w:cstheme="minorHAnsi"/>
        </w:rPr>
      </w:pPr>
      <w:r w:rsidRPr="007A2C00">
        <w:rPr>
          <w:rFonts w:asciiTheme="minorHAnsi" w:eastAsia="Times New Roman" w:hAnsiTheme="minorHAnsi" w:cstheme="minorHAnsi"/>
          <w:color w:val="000000"/>
        </w:rPr>
        <w:t xml:space="preserve">*Jednající (statutární orgán) </w:t>
      </w:r>
      <w:r w:rsidRPr="007A2C00">
        <w:rPr>
          <w:rFonts w:asciiTheme="minorHAnsi" w:eastAsia="Times New Roman" w:hAnsiTheme="minorHAnsi" w:cstheme="minorHAnsi"/>
          <w:color w:val="000000"/>
        </w:rPr>
        <w:tab/>
      </w:r>
      <w:r w:rsidRPr="007A2C00">
        <w:rPr>
          <w:rFonts w:asciiTheme="minorHAnsi" w:eastAsia="Times New Roman" w:hAnsiTheme="minorHAnsi" w:cstheme="minorHAnsi"/>
          <w:color w:val="000000"/>
        </w:rPr>
        <w:tab/>
      </w:r>
      <w:r w:rsidR="007A2C00" w:rsidRPr="007A2C00">
        <w:rPr>
          <w:rFonts w:asciiTheme="minorHAnsi" w:eastAsia="Times New Roman" w:hAnsiTheme="minorHAnsi" w:cstheme="minorHAnsi"/>
          <w:color w:val="000000"/>
        </w:rPr>
        <w:t xml:space="preserve">Mgr. Grzegorz </w:t>
      </w:r>
      <w:proofErr w:type="spellStart"/>
      <w:r w:rsidR="007A2C00" w:rsidRPr="007A2C00">
        <w:rPr>
          <w:rFonts w:asciiTheme="minorHAnsi" w:eastAsia="Times New Roman" w:hAnsiTheme="minorHAnsi" w:cstheme="minorHAnsi"/>
          <w:color w:val="000000"/>
        </w:rPr>
        <w:t>Zych</w:t>
      </w:r>
      <w:proofErr w:type="spellEnd"/>
      <w:r w:rsidR="007A2C00" w:rsidRPr="007A2C00">
        <w:rPr>
          <w:rFonts w:asciiTheme="minorHAnsi" w:eastAsia="Times New Roman" w:hAnsiTheme="minorHAnsi" w:cstheme="minorHAnsi"/>
          <w:color w:val="000000"/>
        </w:rPr>
        <w:t xml:space="preserve">, administrátor </w:t>
      </w:r>
      <w:proofErr w:type="spellStart"/>
      <w:r w:rsidR="007A2C00" w:rsidRPr="007A2C00">
        <w:rPr>
          <w:rFonts w:asciiTheme="minorHAnsi" w:eastAsia="Times New Roman" w:hAnsiTheme="minorHAnsi" w:cstheme="minorHAnsi"/>
          <w:color w:val="000000"/>
        </w:rPr>
        <w:t>exkurendo</w:t>
      </w:r>
      <w:proofErr w:type="spellEnd"/>
    </w:p>
    <w:p w14:paraId="5E5257BD" w14:textId="77777777" w:rsidR="007A2C00" w:rsidRPr="007A2C00" w:rsidRDefault="00596912">
      <w:pPr>
        <w:spacing w:after="0" w:line="240" w:lineRule="auto"/>
        <w:ind w:left="-567" w:right="-567"/>
        <w:rPr>
          <w:rFonts w:asciiTheme="minorHAnsi" w:eastAsia="Times New Roman" w:hAnsiTheme="minorHAnsi" w:cstheme="minorHAnsi"/>
          <w:color w:val="000000"/>
        </w:rPr>
      </w:pPr>
      <w:r w:rsidRPr="007A2C00">
        <w:rPr>
          <w:rFonts w:asciiTheme="minorHAnsi" w:eastAsia="Times New Roman" w:hAnsiTheme="minorHAnsi" w:cstheme="minorHAnsi"/>
          <w:color w:val="000000"/>
        </w:rPr>
        <w:t>*Zástupce ve věcech technických </w:t>
      </w:r>
      <w:r w:rsidR="007A2C00" w:rsidRPr="007A2C00">
        <w:rPr>
          <w:rFonts w:asciiTheme="minorHAnsi" w:eastAsia="Times New Roman" w:hAnsiTheme="minorHAnsi" w:cstheme="minorHAnsi"/>
          <w:color w:val="000000"/>
        </w:rPr>
        <w:tab/>
      </w:r>
    </w:p>
    <w:p w14:paraId="0000000E" w14:textId="2F739891" w:rsidR="00372005" w:rsidRDefault="00596912">
      <w:pPr>
        <w:spacing w:after="0" w:line="240" w:lineRule="auto"/>
        <w:ind w:left="-567" w:right="-567"/>
        <w:rPr>
          <w:rFonts w:asciiTheme="minorHAnsi" w:eastAsia="Times New Roman" w:hAnsiTheme="minorHAnsi" w:cstheme="minorHAnsi"/>
          <w:color w:val="000000"/>
        </w:rPr>
      </w:pPr>
      <w:r w:rsidRPr="007A2C00">
        <w:rPr>
          <w:rFonts w:asciiTheme="minorHAnsi" w:eastAsia="Times New Roman" w:hAnsiTheme="minorHAnsi" w:cstheme="minorHAnsi"/>
          <w:color w:val="000000"/>
        </w:rPr>
        <w:t xml:space="preserve">a převzetí díla: </w:t>
      </w:r>
      <w:r w:rsidRPr="007A2C00">
        <w:rPr>
          <w:rFonts w:asciiTheme="minorHAnsi" w:eastAsia="Times New Roman" w:hAnsiTheme="minorHAnsi" w:cstheme="minorHAnsi"/>
          <w:color w:val="000000"/>
        </w:rPr>
        <w:tab/>
      </w:r>
      <w:r w:rsidR="007A2C00" w:rsidRPr="007A2C00">
        <w:rPr>
          <w:rFonts w:asciiTheme="minorHAnsi" w:eastAsia="Times New Roman" w:hAnsiTheme="minorHAnsi" w:cstheme="minorHAnsi"/>
          <w:color w:val="000000"/>
        </w:rPr>
        <w:tab/>
      </w:r>
      <w:r w:rsidR="007A2C00" w:rsidRPr="007A2C00">
        <w:rPr>
          <w:rFonts w:asciiTheme="minorHAnsi" w:eastAsia="Times New Roman" w:hAnsiTheme="minorHAnsi" w:cstheme="minorHAnsi"/>
          <w:color w:val="000000"/>
        </w:rPr>
        <w:tab/>
      </w:r>
      <w:r w:rsidR="007A2C00">
        <w:rPr>
          <w:rFonts w:asciiTheme="minorHAnsi" w:eastAsia="Times New Roman" w:hAnsiTheme="minorHAnsi" w:cstheme="minorHAnsi"/>
          <w:color w:val="000000"/>
        </w:rPr>
        <w:t>Irena Mrvová, technická administrátorka děkanátu Přerov</w:t>
      </w:r>
    </w:p>
    <w:p w14:paraId="11C436B6" w14:textId="7C6C00E7" w:rsidR="007A2C00" w:rsidRPr="007A2C00" w:rsidRDefault="007A2C00">
      <w:pPr>
        <w:spacing w:after="0" w:line="240" w:lineRule="auto"/>
        <w:ind w:left="-567" w:right="-567"/>
        <w:rPr>
          <w:rFonts w:asciiTheme="minorHAnsi" w:eastAsia="Times New Roman" w:hAnsiTheme="minorHAnsi" w:cstheme="minorHAnsi"/>
        </w:rPr>
      </w:pPr>
      <w:r>
        <w:rPr>
          <w:rFonts w:asciiTheme="minorHAnsi" w:eastAsia="Times New Roman" w:hAnsiTheme="minorHAnsi" w:cstheme="minorHAnsi"/>
          <w:color w:val="000000"/>
        </w:rPr>
        <w:tab/>
      </w:r>
      <w:r>
        <w:rPr>
          <w:rFonts w:asciiTheme="minorHAnsi" w:eastAsia="Times New Roman" w:hAnsiTheme="minorHAnsi" w:cstheme="minorHAnsi"/>
          <w:color w:val="000000"/>
        </w:rPr>
        <w:tab/>
      </w:r>
      <w:r>
        <w:rPr>
          <w:rFonts w:asciiTheme="minorHAnsi" w:eastAsia="Times New Roman" w:hAnsiTheme="minorHAnsi" w:cstheme="minorHAnsi"/>
          <w:color w:val="000000"/>
        </w:rPr>
        <w:tab/>
      </w:r>
      <w:r>
        <w:rPr>
          <w:rFonts w:asciiTheme="minorHAnsi" w:eastAsia="Times New Roman" w:hAnsiTheme="minorHAnsi" w:cstheme="minorHAnsi"/>
          <w:color w:val="000000"/>
        </w:rPr>
        <w:tab/>
      </w:r>
      <w:r>
        <w:rPr>
          <w:rFonts w:asciiTheme="minorHAnsi" w:eastAsia="Times New Roman" w:hAnsiTheme="minorHAnsi" w:cstheme="minorHAnsi"/>
          <w:color w:val="000000"/>
        </w:rPr>
        <w:tab/>
        <w:t>tel.: 608 218 800, e-mail: mrvova.irena@ado.cz</w:t>
      </w:r>
    </w:p>
    <w:p w14:paraId="0000000F" w14:textId="77777777" w:rsidR="00372005" w:rsidRPr="007A2C00" w:rsidRDefault="00596912">
      <w:pPr>
        <w:spacing w:after="0" w:line="240" w:lineRule="auto"/>
        <w:ind w:left="-567" w:right="-567"/>
        <w:jc w:val="both"/>
        <w:rPr>
          <w:rFonts w:asciiTheme="minorHAnsi" w:eastAsia="Times New Roman" w:hAnsiTheme="minorHAnsi" w:cstheme="minorHAnsi"/>
        </w:rPr>
      </w:pPr>
      <w:r w:rsidRPr="007A2C00">
        <w:rPr>
          <w:rFonts w:asciiTheme="minorHAnsi" w:eastAsia="Times New Roman" w:hAnsiTheme="minorHAnsi" w:cstheme="minorHAnsi"/>
          <w:color w:val="000000"/>
        </w:rPr>
        <w:t>Bankovní spojení:</w:t>
      </w:r>
      <w:r w:rsidRPr="007A2C00">
        <w:rPr>
          <w:rFonts w:asciiTheme="minorHAnsi" w:eastAsia="Times New Roman" w:hAnsiTheme="minorHAnsi" w:cstheme="minorHAnsi"/>
          <w:color w:val="000000"/>
        </w:rPr>
        <w:tab/>
      </w:r>
      <w:r w:rsidRPr="007A2C00">
        <w:rPr>
          <w:rFonts w:asciiTheme="minorHAnsi" w:eastAsia="Times New Roman" w:hAnsiTheme="minorHAnsi" w:cstheme="minorHAnsi"/>
          <w:color w:val="000000"/>
        </w:rPr>
        <w:tab/>
      </w:r>
      <w:r w:rsidRPr="007A2C00">
        <w:rPr>
          <w:rFonts w:asciiTheme="minorHAnsi" w:eastAsia="Times New Roman" w:hAnsiTheme="minorHAnsi" w:cstheme="minorHAnsi"/>
          <w:color w:val="000000"/>
        </w:rPr>
        <w:tab/>
        <w:t>……………………………,</w:t>
      </w:r>
    </w:p>
    <w:p w14:paraId="00000010" w14:textId="77777777" w:rsidR="00372005" w:rsidRPr="007A2C00" w:rsidRDefault="00372005">
      <w:pPr>
        <w:spacing w:after="0" w:line="240" w:lineRule="auto"/>
        <w:rPr>
          <w:rFonts w:asciiTheme="minorHAnsi" w:eastAsia="Times New Roman" w:hAnsiTheme="minorHAnsi" w:cstheme="minorHAnsi"/>
        </w:rPr>
      </w:pPr>
    </w:p>
    <w:p w14:paraId="00000011" w14:textId="77777777" w:rsidR="00372005" w:rsidRPr="007A2C00" w:rsidRDefault="00596912">
      <w:pPr>
        <w:spacing w:after="0" w:line="240" w:lineRule="auto"/>
        <w:ind w:left="-567" w:right="-567"/>
        <w:rPr>
          <w:rFonts w:asciiTheme="minorHAnsi" w:eastAsia="Times New Roman" w:hAnsiTheme="minorHAnsi" w:cstheme="minorHAnsi"/>
        </w:rPr>
      </w:pPr>
      <w:r w:rsidRPr="007A2C00">
        <w:rPr>
          <w:rFonts w:asciiTheme="minorHAnsi" w:eastAsia="Times New Roman" w:hAnsiTheme="minorHAnsi" w:cstheme="minorHAnsi"/>
          <w:color w:val="000000"/>
        </w:rPr>
        <w:t>dále jen „Objednatel“ a </w:t>
      </w:r>
    </w:p>
    <w:p w14:paraId="00000012" w14:textId="77777777" w:rsidR="00372005" w:rsidRPr="007A2C00" w:rsidRDefault="00372005">
      <w:pPr>
        <w:spacing w:after="240" w:line="240" w:lineRule="auto"/>
        <w:rPr>
          <w:rFonts w:asciiTheme="minorHAnsi" w:eastAsia="Times New Roman" w:hAnsiTheme="minorHAnsi" w:cstheme="minorHAnsi"/>
        </w:rPr>
      </w:pPr>
    </w:p>
    <w:p w14:paraId="00000013" w14:textId="77777777" w:rsidR="00372005" w:rsidRPr="007A2C00" w:rsidRDefault="00596912" w:rsidP="007A2C00">
      <w:pPr>
        <w:shd w:val="clear" w:color="auto" w:fill="FFFF00"/>
        <w:spacing w:after="0" w:line="240" w:lineRule="auto"/>
        <w:ind w:left="-567" w:right="-567"/>
        <w:rPr>
          <w:rFonts w:asciiTheme="minorHAnsi" w:eastAsia="Times New Roman" w:hAnsiTheme="minorHAnsi" w:cstheme="minorHAnsi"/>
        </w:rPr>
      </w:pPr>
      <w:r w:rsidRPr="007A2C00">
        <w:rPr>
          <w:rFonts w:asciiTheme="minorHAnsi" w:eastAsia="Times New Roman" w:hAnsiTheme="minorHAnsi" w:cstheme="minorHAnsi"/>
          <w:b/>
          <w:color w:val="000000"/>
        </w:rPr>
        <w:t>Zhotovitel:</w:t>
      </w:r>
      <w:r w:rsidRPr="007A2C00">
        <w:rPr>
          <w:rFonts w:asciiTheme="minorHAnsi" w:eastAsia="Times New Roman" w:hAnsiTheme="minorHAnsi" w:cstheme="minorHAnsi"/>
          <w:color w:val="000000"/>
        </w:rPr>
        <w:tab/>
      </w:r>
      <w:r w:rsidRPr="007A2C00">
        <w:rPr>
          <w:rFonts w:asciiTheme="minorHAnsi" w:eastAsia="Times New Roman" w:hAnsiTheme="minorHAnsi" w:cstheme="minorHAnsi"/>
          <w:color w:val="000000"/>
        </w:rPr>
        <w:tab/>
      </w:r>
      <w:r w:rsidRPr="007A2C00">
        <w:rPr>
          <w:rFonts w:asciiTheme="minorHAnsi" w:eastAsia="Times New Roman" w:hAnsiTheme="minorHAnsi" w:cstheme="minorHAnsi"/>
          <w:color w:val="000000"/>
        </w:rPr>
        <w:tab/>
      </w:r>
      <w:r w:rsidRPr="007A2C00">
        <w:rPr>
          <w:rFonts w:asciiTheme="minorHAnsi" w:eastAsia="Times New Roman" w:hAnsiTheme="minorHAnsi" w:cstheme="minorHAnsi"/>
          <w:color w:val="000000"/>
        </w:rPr>
        <w:tab/>
      </w:r>
      <w:r w:rsidRPr="007A2C00">
        <w:rPr>
          <w:rFonts w:asciiTheme="minorHAnsi" w:eastAsia="Times New Roman" w:hAnsiTheme="minorHAnsi" w:cstheme="minorHAnsi"/>
          <w:b/>
          <w:color w:val="000000"/>
        </w:rPr>
        <w:t>……………………………</w:t>
      </w:r>
    </w:p>
    <w:p w14:paraId="00000014" w14:textId="77777777" w:rsidR="00372005" w:rsidRPr="007A2C00" w:rsidRDefault="00596912" w:rsidP="007A2C00">
      <w:pPr>
        <w:shd w:val="clear" w:color="auto" w:fill="FFFF00"/>
        <w:spacing w:after="0" w:line="240" w:lineRule="auto"/>
        <w:ind w:left="-567" w:right="-567"/>
        <w:rPr>
          <w:rFonts w:asciiTheme="minorHAnsi" w:eastAsia="Times New Roman" w:hAnsiTheme="minorHAnsi" w:cstheme="minorHAnsi"/>
        </w:rPr>
      </w:pPr>
      <w:r w:rsidRPr="007A2C00">
        <w:rPr>
          <w:rFonts w:asciiTheme="minorHAnsi" w:eastAsia="Times New Roman" w:hAnsiTheme="minorHAnsi" w:cstheme="minorHAnsi"/>
          <w:color w:val="000000"/>
        </w:rPr>
        <w:t>Se sídlem:</w:t>
      </w:r>
      <w:r w:rsidRPr="007A2C00">
        <w:rPr>
          <w:rFonts w:asciiTheme="minorHAnsi" w:eastAsia="Times New Roman" w:hAnsiTheme="minorHAnsi" w:cstheme="minorHAnsi"/>
          <w:color w:val="000000"/>
        </w:rPr>
        <w:tab/>
      </w:r>
      <w:r w:rsidRPr="007A2C00">
        <w:rPr>
          <w:rFonts w:asciiTheme="minorHAnsi" w:eastAsia="Times New Roman" w:hAnsiTheme="minorHAnsi" w:cstheme="minorHAnsi"/>
          <w:color w:val="000000"/>
        </w:rPr>
        <w:tab/>
      </w:r>
      <w:r w:rsidRPr="007A2C00">
        <w:rPr>
          <w:rFonts w:asciiTheme="minorHAnsi" w:eastAsia="Times New Roman" w:hAnsiTheme="minorHAnsi" w:cstheme="minorHAnsi"/>
          <w:color w:val="000000"/>
        </w:rPr>
        <w:tab/>
      </w:r>
      <w:r w:rsidRPr="007A2C00">
        <w:rPr>
          <w:rFonts w:asciiTheme="minorHAnsi" w:eastAsia="Times New Roman" w:hAnsiTheme="minorHAnsi" w:cstheme="minorHAnsi"/>
          <w:color w:val="000000"/>
        </w:rPr>
        <w:tab/>
        <w:t>……………………………</w:t>
      </w:r>
    </w:p>
    <w:p w14:paraId="00000015" w14:textId="5197C7D8" w:rsidR="00372005" w:rsidRPr="007A2C00" w:rsidRDefault="00596912" w:rsidP="007A2C00">
      <w:pPr>
        <w:shd w:val="clear" w:color="auto" w:fill="FFFF00"/>
        <w:spacing w:after="0" w:line="240" w:lineRule="auto"/>
        <w:ind w:left="-567" w:right="-567"/>
        <w:rPr>
          <w:rFonts w:asciiTheme="minorHAnsi" w:eastAsia="Times New Roman" w:hAnsiTheme="minorHAnsi" w:cstheme="minorHAnsi"/>
        </w:rPr>
      </w:pPr>
      <w:r w:rsidRPr="007A2C00">
        <w:rPr>
          <w:rFonts w:asciiTheme="minorHAnsi" w:eastAsia="Times New Roman" w:hAnsiTheme="minorHAnsi" w:cstheme="minorHAnsi"/>
          <w:color w:val="000000"/>
        </w:rPr>
        <w:tab/>
      </w:r>
      <w:r w:rsidRPr="007A2C00">
        <w:rPr>
          <w:rFonts w:asciiTheme="minorHAnsi" w:eastAsia="Times New Roman" w:hAnsiTheme="minorHAnsi" w:cstheme="minorHAnsi"/>
          <w:color w:val="000000"/>
        </w:rPr>
        <w:tab/>
      </w:r>
      <w:r w:rsidRPr="007A2C00">
        <w:rPr>
          <w:rFonts w:asciiTheme="minorHAnsi" w:eastAsia="Times New Roman" w:hAnsiTheme="minorHAnsi" w:cstheme="minorHAnsi"/>
          <w:color w:val="000000"/>
        </w:rPr>
        <w:tab/>
      </w:r>
      <w:r w:rsidRPr="007A2C00">
        <w:rPr>
          <w:rFonts w:asciiTheme="minorHAnsi" w:eastAsia="Times New Roman" w:hAnsiTheme="minorHAnsi" w:cstheme="minorHAnsi"/>
          <w:color w:val="000000"/>
        </w:rPr>
        <w:tab/>
      </w:r>
      <w:r w:rsidRPr="007A2C00">
        <w:rPr>
          <w:rFonts w:asciiTheme="minorHAnsi" w:eastAsia="Times New Roman" w:hAnsiTheme="minorHAnsi" w:cstheme="minorHAnsi"/>
          <w:color w:val="000000"/>
        </w:rPr>
        <w:tab/>
        <w:t>IČ:………………………</w:t>
      </w:r>
    </w:p>
    <w:p w14:paraId="00000016" w14:textId="77777777" w:rsidR="00372005" w:rsidRPr="007A2C00" w:rsidRDefault="00596912" w:rsidP="007A2C00">
      <w:pPr>
        <w:shd w:val="clear" w:color="auto" w:fill="FFFF00"/>
        <w:spacing w:after="0" w:line="240" w:lineRule="auto"/>
        <w:ind w:left="-567" w:right="-567"/>
        <w:rPr>
          <w:rFonts w:asciiTheme="minorHAnsi" w:eastAsia="Times New Roman" w:hAnsiTheme="minorHAnsi" w:cstheme="minorHAnsi"/>
        </w:rPr>
      </w:pPr>
      <w:r w:rsidRPr="007A2C00">
        <w:rPr>
          <w:rFonts w:asciiTheme="minorHAnsi" w:eastAsia="Times New Roman" w:hAnsiTheme="minorHAnsi" w:cstheme="minorHAnsi"/>
          <w:color w:val="000000"/>
        </w:rPr>
        <w:t> </w:t>
      </w:r>
      <w:r w:rsidRPr="007A2C00">
        <w:rPr>
          <w:rFonts w:asciiTheme="minorHAnsi" w:eastAsia="Times New Roman" w:hAnsiTheme="minorHAnsi" w:cstheme="minorHAnsi"/>
          <w:color w:val="000000"/>
        </w:rPr>
        <w:tab/>
      </w:r>
      <w:r w:rsidRPr="007A2C00">
        <w:rPr>
          <w:rFonts w:asciiTheme="minorHAnsi" w:eastAsia="Times New Roman" w:hAnsiTheme="minorHAnsi" w:cstheme="minorHAnsi"/>
          <w:color w:val="000000"/>
        </w:rPr>
        <w:tab/>
      </w:r>
      <w:r w:rsidRPr="007A2C00">
        <w:rPr>
          <w:rFonts w:asciiTheme="minorHAnsi" w:eastAsia="Times New Roman" w:hAnsiTheme="minorHAnsi" w:cstheme="minorHAnsi"/>
          <w:color w:val="000000"/>
        </w:rPr>
        <w:tab/>
      </w:r>
      <w:r w:rsidRPr="007A2C00">
        <w:rPr>
          <w:rFonts w:asciiTheme="minorHAnsi" w:eastAsia="Times New Roman" w:hAnsiTheme="minorHAnsi" w:cstheme="minorHAnsi"/>
          <w:color w:val="000000"/>
        </w:rPr>
        <w:tab/>
      </w:r>
      <w:r w:rsidRPr="007A2C00">
        <w:rPr>
          <w:rFonts w:asciiTheme="minorHAnsi" w:eastAsia="Times New Roman" w:hAnsiTheme="minorHAnsi" w:cstheme="minorHAnsi"/>
          <w:color w:val="000000"/>
        </w:rPr>
        <w:tab/>
        <w:t>DIČ:………………………</w:t>
      </w:r>
    </w:p>
    <w:p w14:paraId="00000017" w14:textId="5578DECA" w:rsidR="00372005" w:rsidRPr="007A2C00" w:rsidRDefault="00596912" w:rsidP="007A2C00">
      <w:pPr>
        <w:shd w:val="clear" w:color="auto" w:fill="FFFF00"/>
        <w:spacing w:after="0" w:line="240" w:lineRule="auto"/>
        <w:ind w:left="-567" w:right="-567"/>
        <w:rPr>
          <w:rFonts w:asciiTheme="minorHAnsi" w:eastAsia="Times New Roman" w:hAnsiTheme="minorHAnsi" w:cstheme="minorHAnsi"/>
        </w:rPr>
      </w:pPr>
      <w:r w:rsidRPr="007A2C00">
        <w:rPr>
          <w:rFonts w:asciiTheme="minorHAnsi" w:eastAsia="Times New Roman" w:hAnsiTheme="minorHAnsi" w:cstheme="minorHAnsi"/>
          <w:color w:val="000000"/>
        </w:rPr>
        <w:tab/>
      </w:r>
      <w:r w:rsidRPr="007A2C00">
        <w:rPr>
          <w:rFonts w:asciiTheme="minorHAnsi" w:eastAsia="Times New Roman" w:hAnsiTheme="minorHAnsi" w:cstheme="minorHAnsi"/>
          <w:color w:val="000000"/>
        </w:rPr>
        <w:tab/>
      </w:r>
      <w:r w:rsidRPr="007A2C00">
        <w:rPr>
          <w:rFonts w:asciiTheme="minorHAnsi" w:eastAsia="Times New Roman" w:hAnsiTheme="minorHAnsi" w:cstheme="minorHAnsi"/>
          <w:color w:val="000000"/>
        </w:rPr>
        <w:tab/>
      </w:r>
      <w:r w:rsidRPr="007A2C00">
        <w:rPr>
          <w:rFonts w:asciiTheme="minorHAnsi" w:eastAsia="Times New Roman" w:hAnsiTheme="minorHAnsi" w:cstheme="minorHAnsi"/>
          <w:color w:val="000000"/>
        </w:rPr>
        <w:tab/>
      </w:r>
      <w:r w:rsidRPr="007A2C00">
        <w:rPr>
          <w:rFonts w:asciiTheme="minorHAnsi" w:eastAsia="Times New Roman" w:hAnsiTheme="minorHAnsi" w:cstheme="minorHAnsi"/>
          <w:color w:val="000000"/>
        </w:rPr>
        <w:tab/>
      </w:r>
      <w:r w:rsidR="007A2C00" w:rsidRPr="007A2C00">
        <w:rPr>
          <w:rFonts w:asciiTheme="minorHAnsi" w:eastAsia="Times New Roman" w:hAnsiTheme="minorHAnsi" w:cstheme="minorHAnsi"/>
          <w:color w:val="000000"/>
        </w:rPr>
        <w:t>tel.</w:t>
      </w:r>
      <w:r w:rsidRPr="007A2C00">
        <w:rPr>
          <w:rFonts w:asciiTheme="minorHAnsi" w:eastAsia="Times New Roman" w:hAnsiTheme="minorHAnsi" w:cstheme="minorHAnsi"/>
          <w:color w:val="000000"/>
        </w:rPr>
        <w:t xml:space="preserve">.: </w:t>
      </w:r>
      <w:r w:rsidR="007A2C00" w:rsidRPr="007A2C00">
        <w:rPr>
          <w:rFonts w:asciiTheme="minorHAnsi" w:eastAsia="Times New Roman" w:hAnsiTheme="minorHAnsi" w:cstheme="minorHAnsi"/>
          <w:color w:val="000000"/>
        </w:rPr>
        <w:t>……………</w:t>
      </w:r>
      <w:r w:rsidRPr="007A2C00">
        <w:rPr>
          <w:rFonts w:asciiTheme="minorHAnsi" w:eastAsia="Times New Roman" w:hAnsiTheme="minorHAnsi" w:cstheme="minorHAnsi"/>
          <w:color w:val="000000"/>
        </w:rPr>
        <w:t>……</w:t>
      </w:r>
      <w:proofErr w:type="gramStart"/>
      <w:r w:rsidRPr="007A2C00">
        <w:rPr>
          <w:rFonts w:asciiTheme="minorHAnsi" w:eastAsia="Times New Roman" w:hAnsiTheme="minorHAnsi" w:cstheme="minorHAnsi"/>
          <w:color w:val="000000"/>
        </w:rPr>
        <w:t xml:space="preserve">….. </w:t>
      </w:r>
      <w:r w:rsidR="007A2C00" w:rsidRPr="007A2C00">
        <w:rPr>
          <w:rFonts w:asciiTheme="minorHAnsi" w:eastAsia="Times New Roman" w:hAnsiTheme="minorHAnsi" w:cstheme="minorHAnsi"/>
          <w:color w:val="000000"/>
        </w:rPr>
        <w:t>e-mail</w:t>
      </w:r>
      <w:proofErr w:type="gramEnd"/>
      <w:r w:rsidRPr="007A2C00">
        <w:rPr>
          <w:rFonts w:asciiTheme="minorHAnsi" w:eastAsia="Times New Roman" w:hAnsiTheme="minorHAnsi" w:cstheme="minorHAnsi"/>
          <w:color w:val="000000"/>
        </w:rPr>
        <w:t>.:</w:t>
      </w:r>
      <w:r w:rsidR="007A2C00">
        <w:rPr>
          <w:rFonts w:asciiTheme="minorHAnsi" w:eastAsia="Times New Roman" w:hAnsiTheme="minorHAnsi" w:cstheme="minorHAnsi"/>
          <w:color w:val="000000"/>
        </w:rPr>
        <w:t xml:space="preserve">  ………………….</w:t>
      </w:r>
      <w:r w:rsidRPr="007A2C00">
        <w:rPr>
          <w:rFonts w:asciiTheme="minorHAnsi" w:eastAsia="Times New Roman" w:hAnsiTheme="minorHAnsi" w:cstheme="minorHAnsi"/>
          <w:color w:val="000000"/>
        </w:rPr>
        <w:t>……….</w:t>
      </w:r>
    </w:p>
    <w:p w14:paraId="00000018" w14:textId="1907D45C" w:rsidR="00372005" w:rsidRPr="007A2C00" w:rsidRDefault="00596912" w:rsidP="007A2C00">
      <w:pPr>
        <w:shd w:val="clear" w:color="auto" w:fill="FFFF00"/>
        <w:spacing w:after="0" w:line="240" w:lineRule="auto"/>
        <w:ind w:left="-567" w:right="-567"/>
        <w:rPr>
          <w:rFonts w:asciiTheme="minorHAnsi" w:eastAsia="Times New Roman" w:hAnsiTheme="minorHAnsi" w:cstheme="minorHAnsi"/>
        </w:rPr>
      </w:pPr>
      <w:r w:rsidRPr="007A2C00">
        <w:rPr>
          <w:rFonts w:asciiTheme="minorHAnsi" w:eastAsia="Times New Roman" w:hAnsiTheme="minorHAnsi" w:cstheme="minorHAnsi"/>
          <w:color w:val="000000"/>
        </w:rPr>
        <w:t>Daňový režim:</w:t>
      </w:r>
      <w:r w:rsidRPr="007A2C00">
        <w:rPr>
          <w:rFonts w:asciiTheme="minorHAnsi" w:eastAsia="Times New Roman" w:hAnsiTheme="minorHAnsi" w:cstheme="minorHAnsi"/>
          <w:color w:val="000000"/>
        </w:rPr>
        <w:tab/>
      </w:r>
      <w:r w:rsidRPr="007A2C00">
        <w:rPr>
          <w:rFonts w:asciiTheme="minorHAnsi" w:eastAsia="Times New Roman" w:hAnsiTheme="minorHAnsi" w:cstheme="minorHAnsi"/>
          <w:color w:val="000000"/>
        </w:rPr>
        <w:tab/>
      </w:r>
      <w:r w:rsidRPr="007A2C00">
        <w:rPr>
          <w:rFonts w:asciiTheme="minorHAnsi" w:eastAsia="Times New Roman" w:hAnsiTheme="minorHAnsi" w:cstheme="minorHAnsi"/>
          <w:color w:val="000000"/>
        </w:rPr>
        <w:tab/>
      </w:r>
      <w:r w:rsidR="007A2C00">
        <w:rPr>
          <w:rFonts w:asciiTheme="minorHAnsi" w:eastAsia="Times New Roman" w:hAnsiTheme="minorHAnsi" w:cstheme="minorHAnsi"/>
          <w:color w:val="000000"/>
        </w:rPr>
        <w:tab/>
      </w:r>
      <w:r w:rsidRPr="007A2C00">
        <w:rPr>
          <w:rFonts w:asciiTheme="minorHAnsi" w:eastAsia="Times New Roman" w:hAnsiTheme="minorHAnsi" w:cstheme="minorHAnsi"/>
          <w:color w:val="000000"/>
        </w:rPr>
        <w:t>*je/není plátcem DPH</w:t>
      </w:r>
    </w:p>
    <w:p w14:paraId="00000019" w14:textId="77777777" w:rsidR="00372005" w:rsidRPr="007A2C00" w:rsidRDefault="00596912" w:rsidP="007A2C00">
      <w:pPr>
        <w:shd w:val="clear" w:color="auto" w:fill="FFFF00"/>
        <w:spacing w:after="0" w:line="240" w:lineRule="auto"/>
        <w:ind w:left="-567" w:right="-567"/>
        <w:rPr>
          <w:rFonts w:asciiTheme="minorHAnsi" w:eastAsia="Times New Roman" w:hAnsiTheme="minorHAnsi" w:cstheme="minorHAnsi"/>
        </w:rPr>
      </w:pPr>
      <w:r w:rsidRPr="007A2C00">
        <w:rPr>
          <w:rFonts w:asciiTheme="minorHAnsi" w:eastAsia="Times New Roman" w:hAnsiTheme="minorHAnsi" w:cstheme="minorHAnsi"/>
          <w:color w:val="000000"/>
        </w:rPr>
        <w:t xml:space="preserve">*Jednající (statutární orgán) </w:t>
      </w:r>
      <w:r w:rsidRPr="007A2C00">
        <w:rPr>
          <w:rFonts w:asciiTheme="minorHAnsi" w:eastAsia="Times New Roman" w:hAnsiTheme="minorHAnsi" w:cstheme="minorHAnsi"/>
          <w:color w:val="000000"/>
        </w:rPr>
        <w:tab/>
      </w:r>
      <w:r w:rsidRPr="007A2C00">
        <w:rPr>
          <w:rFonts w:asciiTheme="minorHAnsi" w:eastAsia="Times New Roman" w:hAnsiTheme="minorHAnsi" w:cstheme="minorHAnsi"/>
          <w:color w:val="000000"/>
        </w:rPr>
        <w:tab/>
        <w:t>……………………………</w:t>
      </w:r>
    </w:p>
    <w:p w14:paraId="0000001A" w14:textId="77777777" w:rsidR="00372005" w:rsidRPr="007A2C00" w:rsidRDefault="00596912" w:rsidP="007A2C00">
      <w:pPr>
        <w:shd w:val="clear" w:color="auto" w:fill="FFFF00"/>
        <w:spacing w:after="0" w:line="240" w:lineRule="auto"/>
        <w:ind w:left="-567" w:right="-567"/>
        <w:rPr>
          <w:rFonts w:asciiTheme="minorHAnsi" w:eastAsia="Times New Roman" w:hAnsiTheme="minorHAnsi" w:cstheme="minorHAnsi"/>
        </w:rPr>
      </w:pPr>
      <w:r w:rsidRPr="007A2C00">
        <w:rPr>
          <w:rFonts w:asciiTheme="minorHAnsi" w:eastAsia="Times New Roman" w:hAnsiTheme="minorHAnsi" w:cstheme="minorHAnsi"/>
          <w:color w:val="000000"/>
        </w:rPr>
        <w:t xml:space="preserve">*Podnikatel zapsaný v živnostenském rejstříku u ………………. </w:t>
      </w:r>
      <w:proofErr w:type="gramStart"/>
      <w:r w:rsidRPr="007A2C00">
        <w:rPr>
          <w:rFonts w:asciiTheme="minorHAnsi" w:eastAsia="Times New Roman" w:hAnsiTheme="minorHAnsi" w:cstheme="minorHAnsi"/>
          <w:color w:val="000000"/>
        </w:rPr>
        <w:t>úřadu</w:t>
      </w:r>
      <w:proofErr w:type="gramEnd"/>
      <w:r w:rsidRPr="007A2C00">
        <w:rPr>
          <w:rFonts w:asciiTheme="minorHAnsi" w:eastAsia="Times New Roman" w:hAnsiTheme="minorHAnsi" w:cstheme="minorHAnsi"/>
          <w:color w:val="000000"/>
        </w:rPr>
        <w:t xml:space="preserve"> v …………………. /</w:t>
      </w:r>
    </w:p>
    <w:p w14:paraId="0000001B" w14:textId="77777777" w:rsidR="00372005" w:rsidRPr="007A2C00" w:rsidRDefault="00596912" w:rsidP="007A2C00">
      <w:pPr>
        <w:shd w:val="clear" w:color="auto" w:fill="FFFF00"/>
        <w:spacing w:after="0" w:line="240" w:lineRule="auto"/>
        <w:ind w:left="-567" w:right="-567"/>
        <w:rPr>
          <w:rFonts w:asciiTheme="minorHAnsi" w:eastAsia="Times New Roman" w:hAnsiTheme="minorHAnsi" w:cstheme="minorHAnsi"/>
        </w:rPr>
      </w:pPr>
      <w:r w:rsidRPr="007A2C00">
        <w:rPr>
          <w:rFonts w:asciiTheme="minorHAnsi" w:eastAsia="Times New Roman" w:hAnsiTheme="minorHAnsi" w:cstheme="minorHAnsi"/>
          <w:color w:val="000000"/>
        </w:rPr>
        <w:t xml:space="preserve">*Obchodní korporace zapsaná v obchodním rejstříku u </w:t>
      </w:r>
      <w:proofErr w:type="gramStart"/>
      <w:r w:rsidRPr="007A2C00">
        <w:rPr>
          <w:rFonts w:asciiTheme="minorHAnsi" w:eastAsia="Times New Roman" w:hAnsiTheme="minorHAnsi" w:cstheme="minorHAnsi"/>
          <w:color w:val="000000"/>
        </w:rPr>
        <w:t>…..soudu</w:t>
      </w:r>
      <w:proofErr w:type="gramEnd"/>
      <w:r w:rsidRPr="007A2C00">
        <w:rPr>
          <w:rFonts w:asciiTheme="minorHAnsi" w:eastAsia="Times New Roman" w:hAnsiTheme="minorHAnsi" w:cstheme="minorHAnsi"/>
          <w:color w:val="000000"/>
        </w:rPr>
        <w:t xml:space="preserve"> v……, oddíl…, vložka…...</w:t>
      </w:r>
    </w:p>
    <w:p w14:paraId="0000001C" w14:textId="77777777" w:rsidR="00372005" w:rsidRPr="007A2C00" w:rsidRDefault="00596912" w:rsidP="007A2C00">
      <w:pPr>
        <w:shd w:val="clear" w:color="auto" w:fill="FFFF00"/>
        <w:spacing w:after="0" w:line="240" w:lineRule="auto"/>
        <w:ind w:left="-567" w:right="-567"/>
        <w:rPr>
          <w:rFonts w:asciiTheme="minorHAnsi" w:eastAsia="Times New Roman" w:hAnsiTheme="minorHAnsi" w:cstheme="minorHAnsi"/>
        </w:rPr>
      </w:pPr>
      <w:r w:rsidRPr="007A2C00">
        <w:rPr>
          <w:rFonts w:asciiTheme="minorHAnsi" w:eastAsia="Times New Roman" w:hAnsiTheme="minorHAnsi" w:cstheme="minorHAnsi"/>
          <w:color w:val="000000"/>
        </w:rPr>
        <w:t>*Zástupce ve věcech technických </w:t>
      </w:r>
    </w:p>
    <w:p w14:paraId="0000001D" w14:textId="77777777" w:rsidR="00372005" w:rsidRPr="007A2C00" w:rsidRDefault="00596912" w:rsidP="007A2C00">
      <w:pPr>
        <w:shd w:val="clear" w:color="auto" w:fill="FFFF00"/>
        <w:spacing w:after="0" w:line="240" w:lineRule="auto"/>
        <w:ind w:left="-567" w:right="-567"/>
        <w:rPr>
          <w:rFonts w:asciiTheme="minorHAnsi" w:eastAsia="Times New Roman" w:hAnsiTheme="minorHAnsi" w:cstheme="minorHAnsi"/>
        </w:rPr>
      </w:pPr>
      <w:r w:rsidRPr="007A2C00">
        <w:rPr>
          <w:rFonts w:asciiTheme="minorHAnsi" w:eastAsia="Times New Roman" w:hAnsiTheme="minorHAnsi" w:cstheme="minorHAnsi"/>
          <w:color w:val="000000"/>
        </w:rPr>
        <w:t xml:space="preserve">a předání díla: </w:t>
      </w:r>
      <w:r w:rsidRPr="007A2C00">
        <w:rPr>
          <w:rFonts w:asciiTheme="minorHAnsi" w:eastAsia="Times New Roman" w:hAnsiTheme="minorHAnsi" w:cstheme="minorHAnsi"/>
          <w:color w:val="000000"/>
        </w:rPr>
        <w:tab/>
        <w:t xml:space="preserve">                          </w:t>
      </w:r>
      <w:r w:rsidRPr="007A2C00">
        <w:rPr>
          <w:rFonts w:asciiTheme="minorHAnsi" w:eastAsia="Times New Roman" w:hAnsiTheme="minorHAnsi" w:cstheme="minorHAnsi"/>
          <w:color w:val="000000"/>
        </w:rPr>
        <w:tab/>
      </w:r>
      <w:r w:rsidRPr="007A2C00">
        <w:rPr>
          <w:rFonts w:asciiTheme="minorHAnsi" w:eastAsia="Times New Roman" w:hAnsiTheme="minorHAnsi" w:cstheme="minorHAnsi"/>
          <w:color w:val="000000"/>
        </w:rPr>
        <w:tab/>
        <w:t>……………………………</w:t>
      </w:r>
    </w:p>
    <w:p w14:paraId="0000001E" w14:textId="77777777" w:rsidR="00372005" w:rsidRPr="007A2C00" w:rsidRDefault="00596912" w:rsidP="007A2C00">
      <w:pPr>
        <w:shd w:val="clear" w:color="auto" w:fill="FFFF00"/>
        <w:spacing w:after="0" w:line="240" w:lineRule="auto"/>
        <w:ind w:left="-567" w:right="-567"/>
        <w:rPr>
          <w:rFonts w:asciiTheme="minorHAnsi" w:eastAsia="Times New Roman" w:hAnsiTheme="minorHAnsi" w:cstheme="minorHAnsi"/>
        </w:rPr>
      </w:pPr>
      <w:r w:rsidRPr="007A2C00">
        <w:rPr>
          <w:rFonts w:asciiTheme="minorHAnsi" w:eastAsia="Times New Roman" w:hAnsiTheme="minorHAnsi" w:cstheme="minorHAnsi"/>
          <w:color w:val="000000"/>
        </w:rPr>
        <w:t>Bankovní spojení:</w:t>
      </w:r>
      <w:r w:rsidRPr="007A2C00">
        <w:rPr>
          <w:rFonts w:asciiTheme="minorHAnsi" w:eastAsia="Times New Roman" w:hAnsiTheme="minorHAnsi" w:cstheme="minorHAnsi"/>
          <w:color w:val="000000"/>
        </w:rPr>
        <w:tab/>
      </w:r>
      <w:r w:rsidRPr="007A2C00">
        <w:rPr>
          <w:rFonts w:asciiTheme="minorHAnsi" w:eastAsia="Times New Roman" w:hAnsiTheme="minorHAnsi" w:cstheme="minorHAnsi"/>
          <w:color w:val="000000"/>
        </w:rPr>
        <w:tab/>
      </w:r>
      <w:r w:rsidRPr="007A2C00">
        <w:rPr>
          <w:rFonts w:asciiTheme="minorHAnsi" w:eastAsia="Times New Roman" w:hAnsiTheme="minorHAnsi" w:cstheme="minorHAnsi"/>
          <w:color w:val="000000"/>
        </w:rPr>
        <w:tab/>
        <w:t>……………………………,</w:t>
      </w:r>
    </w:p>
    <w:p w14:paraId="0000001F" w14:textId="77777777" w:rsidR="00372005" w:rsidRPr="007A2C00" w:rsidRDefault="00372005">
      <w:pPr>
        <w:spacing w:after="0" w:line="240" w:lineRule="auto"/>
        <w:rPr>
          <w:rFonts w:asciiTheme="minorHAnsi" w:eastAsia="Times New Roman" w:hAnsiTheme="minorHAnsi" w:cstheme="minorHAnsi"/>
        </w:rPr>
      </w:pPr>
    </w:p>
    <w:p w14:paraId="00000020" w14:textId="77777777" w:rsidR="00372005" w:rsidRPr="007A2C00" w:rsidRDefault="00596912">
      <w:pPr>
        <w:spacing w:after="0" w:line="240" w:lineRule="auto"/>
        <w:ind w:left="-567" w:right="-567"/>
        <w:rPr>
          <w:rFonts w:asciiTheme="minorHAnsi" w:eastAsia="Times New Roman" w:hAnsiTheme="minorHAnsi" w:cstheme="minorHAnsi"/>
        </w:rPr>
      </w:pPr>
      <w:r w:rsidRPr="007A2C00">
        <w:rPr>
          <w:rFonts w:asciiTheme="minorHAnsi" w:eastAsia="Times New Roman" w:hAnsiTheme="minorHAnsi" w:cstheme="minorHAnsi"/>
          <w:color w:val="000000"/>
        </w:rPr>
        <w:t>dále jen „Zhotovitel“.</w:t>
      </w:r>
    </w:p>
    <w:p w14:paraId="00000021" w14:textId="77777777" w:rsidR="00372005" w:rsidRPr="007A2C00" w:rsidRDefault="00372005">
      <w:pPr>
        <w:spacing w:after="0" w:line="240" w:lineRule="auto"/>
        <w:rPr>
          <w:rFonts w:asciiTheme="minorHAnsi" w:eastAsia="Times New Roman" w:hAnsiTheme="minorHAnsi" w:cstheme="minorHAnsi"/>
        </w:rPr>
      </w:pPr>
    </w:p>
    <w:p w14:paraId="00000022" w14:textId="77777777" w:rsidR="00372005" w:rsidRPr="007A2C00" w:rsidRDefault="00596912">
      <w:pPr>
        <w:spacing w:after="0" w:line="240" w:lineRule="auto"/>
        <w:ind w:left="-567" w:right="-567"/>
        <w:jc w:val="both"/>
        <w:rPr>
          <w:rFonts w:asciiTheme="minorHAnsi" w:eastAsia="Times New Roman" w:hAnsiTheme="minorHAnsi" w:cstheme="minorHAnsi"/>
        </w:rPr>
      </w:pPr>
      <w:r w:rsidRPr="007A2C00">
        <w:rPr>
          <w:rFonts w:asciiTheme="minorHAnsi" w:eastAsia="Times New Roman" w:hAnsiTheme="minorHAnsi" w:cstheme="minorHAnsi"/>
          <w:color w:val="000000"/>
        </w:rPr>
        <w:t>Uvedení zástupci smluvních stran prohlašují, že jsou svéprávní a jsou oprávněni zastupovat účastníky smlouvy a jsou oprávněni tuto smlouvu jménem smluvních stran uzavřít. Každý zástupce dále prohlašuje, že není předlužen a není mu známo, že by bylo zahájeno vůči této právnické osobě řízení o prohlášení konkursu na její majetek. </w:t>
      </w:r>
    </w:p>
    <w:p w14:paraId="00000023" w14:textId="77777777" w:rsidR="00372005" w:rsidRPr="007A2C00" w:rsidRDefault="00596912">
      <w:pPr>
        <w:spacing w:after="0" w:line="240" w:lineRule="auto"/>
        <w:ind w:left="-567" w:right="-567"/>
        <w:jc w:val="both"/>
        <w:rPr>
          <w:rFonts w:asciiTheme="minorHAnsi" w:eastAsia="Times New Roman" w:hAnsiTheme="minorHAnsi" w:cstheme="minorHAnsi"/>
        </w:rPr>
      </w:pPr>
      <w:r w:rsidRPr="007A2C00">
        <w:rPr>
          <w:rFonts w:asciiTheme="minorHAnsi" w:eastAsia="Times New Roman" w:hAnsiTheme="minorHAnsi" w:cstheme="minorHAnsi"/>
          <w:color w:val="000000"/>
        </w:rPr>
        <w:t>Zástupce zhotovitele dále prohlašuje, že zhotovitel má příslušná oprávnění k tomu, aby níže uvedené dílo mohl provést, a není mu známa žádná zákonná či jiná překážka, která by mu v této činnosti bránila.  </w:t>
      </w:r>
    </w:p>
    <w:p w14:paraId="00000024" w14:textId="77777777" w:rsidR="00372005" w:rsidRPr="007A2C00" w:rsidRDefault="00372005">
      <w:pPr>
        <w:spacing w:after="0" w:line="240" w:lineRule="auto"/>
        <w:rPr>
          <w:rFonts w:asciiTheme="minorHAnsi" w:eastAsia="Times New Roman" w:hAnsiTheme="minorHAnsi" w:cstheme="minorHAnsi"/>
        </w:rPr>
      </w:pPr>
    </w:p>
    <w:p w14:paraId="00000025" w14:textId="77777777" w:rsidR="00372005" w:rsidRPr="007A2C00" w:rsidRDefault="00596912">
      <w:pPr>
        <w:spacing w:after="0" w:line="240" w:lineRule="auto"/>
        <w:ind w:left="-567" w:right="-567"/>
        <w:jc w:val="center"/>
        <w:rPr>
          <w:rFonts w:asciiTheme="minorHAnsi" w:eastAsia="Times New Roman" w:hAnsiTheme="minorHAnsi" w:cstheme="minorHAnsi"/>
        </w:rPr>
      </w:pPr>
      <w:r w:rsidRPr="007A2C00">
        <w:rPr>
          <w:rFonts w:asciiTheme="minorHAnsi" w:eastAsia="Times New Roman" w:hAnsiTheme="minorHAnsi" w:cstheme="minorHAnsi"/>
          <w:b/>
          <w:color w:val="000000"/>
        </w:rPr>
        <w:t>I. Úvodní ustanovení:</w:t>
      </w:r>
    </w:p>
    <w:p w14:paraId="00000026" w14:textId="77777777" w:rsidR="00372005" w:rsidRPr="007A2C00" w:rsidRDefault="00372005">
      <w:pPr>
        <w:spacing w:after="0" w:line="240" w:lineRule="auto"/>
        <w:rPr>
          <w:rFonts w:asciiTheme="minorHAnsi" w:eastAsia="Times New Roman" w:hAnsiTheme="minorHAnsi" w:cstheme="minorHAnsi"/>
        </w:rPr>
      </w:pPr>
    </w:p>
    <w:p w14:paraId="00000027" w14:textId="77777777" w:rsidR="00372005" w:rsidRPr="007A2C00" w:rsidRDefault="00596912">
      <w:pPr>
        <w:numPr>
          <w:ilvl w:val="0"/>
          <w:numId w:val="19"/>
        </w:numPr>
        <w:spacing w:after="0" w:line="240" w:lineRule="auto"/>
        <w:ind w:left="-567" w:right="-567"/>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Zhotovitel se zavazuje, že za podmínek stanovených v této smlouvě vlastním nákladem a na vlastní odpovědnost ve sjednané době zhotoví pro objednatele a objednateli předá dílo specifikované v článku II. této smlouvy.</w:t>
      </w:r>
    </w:p>
    <w:p w14:paraId="00000028" w14:textId="77777777" w:rsidR="00372005" w:rsidRPr="007A2C00" w:rsidRDefault="00372005">
      <w:pPr>
        <w:spacing w:after="0" w:line="240" w:lineRule="auto"/>
        <w:ind w:left="-567" w:right="-567"/>
        <w:jc w:val="both"/>
        <w:rPr>
          <w:rFonts w:asciiTheme="minorHAnsi" w:eastAsia="Times New Roman" w:hAnsiTheme="minorHAnsi" w:cstheme="minorHAnsi"/>
          <w:color w:val="000000"/>
        </w:rPr>
      </w:pPr>
    </w:p>
    <w:p w14:paraId="00000029" w14:textId="77777777" w:rsidR="00372005" w:rsidRDefault="00596912">
      <w:pPr>
        <w:numPr>
          <w:ilvl w:val="0"/>
          <w:numId w:val="19"/>
        </w:numPr>
        <w:spacing w:after="0" w:line="240" w:lineRule="auto"/>
        <w:ind w:left="-567" w:right="-567"/>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Objednatel se zavazuje, že za podmínek stanovených v této smlouvě převezme od zhotovitele dokončené dílo, zaplatí za něj dohodnutou cenu a poskytne zhotoviteli dohodnuté spolupůsobení.</w:t>
      </w:r>
    </w:p>
    <w:p w14:paraId="0000002B" w14:textId="77777777" w:rsidR="00372005" w:rsidRPr="007A2C00" w:rsidRDefault="00596912">
      <w:pPr>
        <w:spacing w:after="0" w:line="240" w:lineRule="auto"/>
        <w:ind w:left="-567" w:right="-567"/>
        <w:jc w:val="center"/>
        <w:rPr>
          <w:rFonts w:asciiTheme="minorHAnsi" w:eastAsia="Times New Roman" w:hAnsiTheme="minorHAnsi" w:cstheme="minorHAnsi"/>
        </w:rPr>
      </w:pPr>
      <w:r w:rsidRPr="007A2C00">
        <w:rPr>
          <w:rFonts w:asciiTheme="minorHAnsi" w:eastAsia="Times New Roman" w:hAnsiTheme="minorHAnsi" w:cstheme="minorHAnsi"/>
          <w:b/>
          <w:color w:val="000000"/>
        </w:rPr>
        <w:t>II.  Dílo, rozsah díla:</w:t>
      </w:r>
    </w:p>
    <w:p w14:paraId="0000002C" w14:textId="77777777" w:rsidR="00372005" w:rsidRPr="007A2C00" w:rsidRDefault="00372005">
      <w:pPr>
        <w:spacing w:after="0" w:line="240" w:lineRule="auto"/>
        <w:rPr>
          <w:rFonts w:asciiTheme="minorHAnsi" w:eastAsia="Times New Roman" w:hAnsiTheme="minorHAnsi" w:cstheme="minorHAnsi"/>
        </w:rPr>
      </w:pPr>
    </w:p>
    <w:p w14:paraId="0000002D" w14:textId="777AD0F7" w:rsidR="00372005" w:rsidRPr="007A2C00" w:rsidRDefault="00596912">
      <w:pPr>
        <w:numPr>
          <w:ilvl w:val="0"/>
          <w:numId w:val="20"/>
        </w:numPr>
        <w:spacing w:after="0" w:line="240" w:lineRule="auto"/>
        <w:ind w:left="-567" w:right="-567"/>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 xml:space="preserve">Pro účely této smlouvy se dílem rozumí dodávka a provedení kompletních prací nezbytných k provedení stavby </w:t>
      </w:r>
      <w:r w:rsidR="007A2C00">
        <w:rPr>
          <w:rFonts w:asciiTheme="minorHAnsi" w:eastAsia="Times New Roman" w:hAnsiTheme="minorHAnsi" w:cstheme="minorHAnsi"/>
          <w:color w:val="000000"/>
        </w:rPr>
        <w:t>„</w:t>
      </w:r>
      <w:r w:rsidR="007A2C00" w:rsidRPr="00072A8D">
        <w:rPr>
          <w:rFonts w:asciiTheme="minorHAnsi" w:hAnsiTheme="minorHAnsi" w:cstheme="minorHAnsi"/>
          <w:b/>
          <w:bCs/>
        </w:rPr>
        <w:t>Oprava střechy kostela sv. Floriána</w:t>
      </w:r>
      <w:r w:rsidR="007A2C00">
        <w:rPr>
          <w:rFonts w:asciiTheme="minorHAnsi" w:eastAsia="Times New Roman" w:hAnsiTheme="minorHAnsi" w:cstheme="minorHAnsi"/>
          <w:b/>
          <w:color w:val="000000"/>
        </w:rPr>
        <w:t>“.</w:t>
      </w:r>
    </w:p>
    <w:p w14:paraId="0000002E" w14:textId="77777777" w:rsidR="00372005" w:rsidRPr="007A2C00" w:rsidRDefault="00372005">
      <w:pPr>
        <w:spacing w:after="0" w:line="240" w:lineRule="auto"/>
        <w:ind w:left="-567" w:right="-567"/>
        <w:jc w:val="both"/>
        <w:rPr>
          <w:rFonts w:asciiTheme="minorHAnsi" w:eastAsia="Times New Roman" w:hAnsiTheme="minorHAnsi" w:cstheme="minorHAnsi"/>
          <w:color w:val="000000"/>
        </w:rPr>
      </w:pPr>
    </w:p>
    <w:p w14:paraId="0000002F" w14:textId="572ECE20" w:rsidR="00372005" w:rsidRDefault="00596912">
      <w:pPr>
        <w:numPr>
          <w:ilvl w:val="0"/>
          <w:numId w:val="20"/>
        </w:numPr>
        <w:spacing w:after="0" w:line="240" w:lineRule="auto"/>
        <w:ind w:left="-567" w:right="-567"/>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 xml:space="preserve">Rozsah stavebních prací je dán projektovou dokumentací zpracovanou </w:t>
      </w:r>
      <w:r w:rsidR="007A2C00" w:rsidRPr="004008B3">
        <w:rPr>
          <w:rFonts w:asciiTheme="minorHAnsi" w:hAnsiTheme="minorHAnsi" w:cstheme="minorHAnsi"/>
        </w:rPr>
        <w:t xml:space="preserve">je OK </w:t>
      </w:r>
      <w:proofErr w:type="spellStart"/>
      <w:r w:rsidR="007A2C00" w:rsidRPr="004008B3">
        <w:rPr>
          <w:rFonts w:asciiTheme="minorHAnsi" w:hAnsiTheme="minorHAnsi" w:cstheme="minorHAnsi"/>
        </w:rPr>
        <w:t>Pyrus</w:t>
      </w:r>
      <w:proofErr w:type="spellEnd"/>
      <w:r w:rsidR="007A2C00" w:rsidRPr="004008B3">
        <w:rPr>
          <w:rFonts w:asciiTheme="minorHAnsi" w:hAnsiTheme="minorHAnsi" w:cstheme="minorHAnsi"/>
        </w:rPr>
        <w:t xml:space="preserve">, s.r.o., Husovická 4, 614 00 Brno, IČ 25532464., vedoucí projektant Ing. Otakar Koudelka CSc. (autorizace ČKAIT 1001300, autorizovaný inženýr pro pozemní stavby) a zodpovědný projektant Ing. David </w:t>
      </w:r>
      <w:proofErr w:type="spellStart"/>
      <w:r w:rsidR="007A2C00" w:rsidRPr="004008B3">
        <w:rPr>
          <w:rFonts w:asciiTheme="minorHAnsi" w:hAnsiTheme="minorHAnsi" w:cstheme="minorHAnsi"/>
        </w:rPr>
        <w:t>Fajfr</w:t>
      </w:r>
      <w:proofErr w:type="spellEnd"/>
      <w:r w:rsidR="007A2C00" w:rsidRPr="004008B3">
        <w:rPr>
          <w:rFonts w:asciiTheme="minorHAnsi" w:hAnsiTheme="minorHAnsi" w:cstheme="minorHAnsi"/>
        </w:rPr>
        <w:t>. Tato projektová dokumentace byla zpracována v roce 2018 a v roce 2020 na základě</w:t>
      </w:r>
      <w:r w:rsidR="007A2C00">
        <w:rPr>
          <w:rFonts w:asciiTheme="minorHAnsi" w:hAnsiTheme="minorHAnsi" w:cstheme="minorHAnsi"/>
        </w:rPr>
        <w:t xml:space="preserve"> stavebního řízení dopracována </w:t>
      </w:r>
      <w:r w:rsidRPr="007A2C00">
        <w:rPr>
          <w:rFonts w:asciiTheme="minorHAnsi" w:eastAsia="Times New Roman" w:hAnsiTheme="minorHAnsi" w:cstheme="minorHAnsi"/>
          <w:color w:val="000000"/>
        </w:rPr>
        <w:t>a</w:t>
      </w:r>
      <w:r w:rsidR="007A2C00">
        <w:rPr>
          <w:rFonts w:asciiTheme="minorHAnsi" w:eastAsia="Times New Roman" w:hAnsiTheme="minorHAnsi" w:cstheme="minorHAnsi"/>
          <w:color w:val="000000"/>
        </w:rPr>
        <w:t xml:space="preserve"> položkovým rozpočtem,</w:t>
      </w:r>
      <w:r w:rsidRPr="007A2C00">
        <w:rPr>
          <w:rFonts w:asciiTheme="minorHAnsi" w:eastAsia="Times New Roman" w:hAnsiTheme="minorHAnsi" w:cstheme="minorHAnsi"/>
          <w:color w:val="000000"/>
        </w:rPr>
        <w:t xml:space="preserve"> který tvoří přílohu č</w:t>
      </w:r>
      <w:r w:rsidR="007A2C00">
        <w:rPr>
          <w:rFonts w:asciiTheme="minorHAnsi" w:eastAsia="Times New Roman" w:hAnsiTheme="minorHAnsi" w:cstheme="minorHAnsi"/>
          <w:color w:val="000000"/>
        </w:rPr>
        <w:t>.</w:t>
      </w:r>
      <w:r w:rsidR="007A2C00" w:rsidRPr="007A2C00">
        <w:rPr>
          <w:rFonts w:asciiTheme="minorHAnsi" w:eastAsia="Times New Roman" w:hAnsiTheme="minorHAnsi" w:cstheme="minorHAnsi"/>
          <w:color w:val="000000"/>
        </w:rPr>
        <w:t xml:space="preserve"> 1</w:t>
      </w:r>
      <w:r w:rsidR="007A2C00">
        <w:rPr>
          <w:rFonts w:asciiTheme="minorHAnsi" w:eastAsia="Times New Roman" w:hAnsiTheme="minorHAnsi" w:cstheme="minorHAnsi"/>
          <w:color w:val="000000"/>
        </w:rPr>
        <w:t xml:space="preserve"> </w:t>
      </w:r>
      <w:r w:rsidRPr="007A2C00">
        <w:rPr>
          <w:rFonts w:asciiTheme="minorHAnsi" w:eastAsia="Times New Roman" w:hAnsiTheme="minorHAnsi" w:cstheme="minorHAnsi"/>
          <w:color w:val="000000"/>
        </w:rPr>
        <w:t>této smlouvy</w:t>
      </w:r>
      <w:r w:rsidR="007A2C00">
        <w:rPr>
          <w:rFonts w:asciiTheme="minorHAnsi" w:eastAsia="Times New Roman" w:hAnsiTheme="minorHAnsi" w:cstheme="minorHAnsi"/>
          <w:color w:val="000000"/>
        </w:rPr>
        <w:t xml:space="preserve"> (nabídkový rozpočet zhotovitele)</w:t>
      </w:r>
      <w:r w:rsidRPr="007A2C00">
        <w:rPr>
          <w:rFonts w:asciiTheme="minorHAnsi" w:eastAsia="Times New Roman" w:hAnsiTheme="minorHAnsi" w:cstheme="minorHAnsi"/>
          <w:color w:val="000000"/>
        </w:rPr>
        <w:t>. </w:t>
      </w:r>
    </w:p>
    <w:p w14:paraId="4273DA8F" w14:textId="77777777" w:rsidR="007A2C00" w:rsidRPr="007A2C00" w:rsidRDefault="007A2C00" w:rsidP="007A2C00">
      <w:pPr>
        <w:spacing w:after="0" w:line="240" w:lineRule="auto"/>
        <w:ind w:left="-567" w:right="-567"/>
        <w:jc w:val="both"/>
        <w:rPr>
          <w:rFonts w:asciiTheme="minorHAnsi" w:eastAsia="Times New Roman" w:hAnsiTheme="minorHAnsi" w:cstheme="minorHAnsi"/>
          <w:color w:val="000000"/>
        </w:rPr>
      </w:pPr>
    </w:p>
    <w:p w14:paraId="00000031" w14:textId="2F0361A6" w:rsidR="00372005" w:rsidRDefault="00596912">
      <w:pPr>
        <w:numPr>
          <w:ilvl w:val="0"/>
          <w:numId w:val="20"/>
        </w:numPr>
        <w:spacing w:after="0" w:line="240" w:lineRule="auto"/>
        <w:ind w:left="-567" w:right="-567"/>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Zhotovitel prohlašuje, že se před uzavřením smlouvy důkladně seznámil se smluvní dokumentací (zejména s projektem) a potvrzuje s ohledem na svou odbornou zkušenost a odpovědnost, že dokumentace je bez jakýchkoliv závad a že neshledal žádné skutečnosti, jejichž důsledkem při provádění díla by byla změna díla oproti dokumentaci (zejména projektu) a s tím spojený vznik vícenákladů na straně objednatele, popřípadě, že na takové závady a jiné skutečnosti uvedené v této dokumentaci zhotovitele před uzavřením smlouvy písemně upozornil a byly napraveny. Nastane-li přesto nutnost vynaložení vícenákladů, jdou k tíži zhotovitele. Tento případ neplatí pro položky skryté, které nebylo možno při vynaložení odborné péče zjistit.</w:t>
      </w:r>
    </w:p>
    <w:p w14:paraId="42BD5C34" w14:textId="77777777" w:rsidR="007A2C00" w:rsidRPr="007A2C00" w:rsidRDefault="007A2C00" w:rsidP="007A2C00">
      <w:pPr>
        <w:spacing w:after="0" w:line="240" w:lineRule="auto"/>
        <w:ind w:left="-567" w:right="-567"/>
        <w:jc w:val="both"/>
        <w:rPr>
          <w:rFonts w:asciiTheme="minorHAnsi" w:eastAsia="Times New Roman" w:hAnsiTheme="minorHAnsi" w:cstheme="minorHAnsi"/>
          <w:color w:val="000000"/>
        </w:rPr>
      </w:pPr>
    </w:p>
    <w:p w14:paraId="1CEE65AB" w14:textId="77777777" w:rsidR="007A2C00" w:rsidRDefault="002544F9" w:rsidP="007A2C00">
      <w:pPr>
        <w:spacing w:after="0" w:line="240" w:lineRule="auto"/>
        <w:ind w:left="-567" w:right="-567"/>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Zhotovitel podpisem této smlouvy potvrzuje, že mu bylo objednatelem jedno vyhotovení smluvní dokumentace před uzavřením této smlouvy předáno.</w:t>
      </w:r>
    </w:p>
    <w:p w14:paraId="3D0BBD24" w14:textId="77777777" w:rsidR="007A2C00" w:rsidRDefault="007A2C00" w:rsidP="007A2C00">
      <w:pPr>
        <w:spacing w:after="0" w:line="240" w:lineRule="auto"/>
        <w:ind w:left="-567" w:right="-567"/>
        <w:jc w:val="both"/>
        <w:rPr>
          <w:rFonts w:asciiTheme="minorHAnsi" w:eastAsia="Times New Roman" w:hAnsiTheme="minorHAnsi" w:cstheme="minorHAnsi"/>
          <w:color w:val="000000"/>
        </w:rPr>
      </w:pPr>
    </w:p>
    <w:p w14:paraId="118FF8E1" w14:textId="00BF116A" w:rsidR="007A2C00" w:rsidRPr="007A2C00" w:rsidRDefault="00596912" w:rsidP="007A2C00">
      <w:pPr>
        <w:spacing w:after="0" w:line="240" w:lineRule="auto"/>
        <w:ind w:left="-567" w:right="-567"/>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 xml:space="preserve">Zhotovitel se zavazuje provést dílo v souladu se </w:t>
      </w:r>
      <w:proofErr w:type="gramStart"/>
      <w:r w:rsidR="007A2C00" w:rsidRPr="007A2C00">
        <w:rPr>
          <w:rFonts w:asciiTheme="minorHAnsi" w:eastAsia="Times New Roman" w:hAnsiTheme="minorHAnsi" w:cstheme="minorHAnsi"/>
          <w:color w:val="000000"/>
        </w:rPr>
        <w:t>č.j.</w:t>
      </w:r>
      <w:proofErr w:type="gramEnd"/>
      <w:r w:rsidR="007A2C00" w:rsidRPr="007A2C00">
        <w:rPr>
          <w:rFonts w:asciiTheme="minorHAnsi" w:eastAsia="Times New Roman" w:hAnsiTheme="minorHAnsi" w:cstheme="minorHAnsi"/>
          <w:color w:val="000000"/>
        </w:rPr>
        <w:t xml:space="preserve"> </w:t>
      </w:r>
      <w:proofErr w:type="spellStart"/>
      <w:r w:rsidR="007A2C00" w:rsidRPr="007A2C00">
        <w:rPr>
          <w:rFonts w:asciiTheme="minorHAnsi" w:eastAsia="Times New Roman" w:hAnsiTheme="minorHAnsi" w:cstheme="minorHAnsi"/>
          <w:color w:val="000000"/>
        </w:rPr>
        <w:t>MMPr</w:t>
      </w:r>
      <w:proofErr w:type="spellEnd"/>
      <w:r w:rsidR="007A2C00" w:rsidRPr="007A2C00">
        <w:rPr>
          <w:rFonts w:asciiTheme="minorHAnsi" w:eastAsia="Times New Roman" w:hAnsiTheme="minorHAnsi" w:cstheme="minorHAnsi"/>
          <w:color w:val="000000"/>
        </w:rPr>
        <w:t>/254925/2022/Sk, spis. zn. 2022/228172/STAV/SU/Hra, které bylo prodlouženo oddělením stavebního úřadu, odborem stavebního úřadu a životního prostředí Magistrátu města Přerova a nabylo právní moci dne 5. 1. 2023.</w:t>
      </w:r>
      <w:r w:rsidRPr="007A2C00">
        <w:rPr>
          <w:rFonts w:asciiTheme="minorHAnsi" w:eastAsia="Times New Roman" w:hAnsiTheme="minorHAnsi" w:cstheme="minorHAnsi"/>
          <w:color w:val="000000"/>
        </w:rPr>
        <w:t>v platném znění.</w:t>
      </w:r>
    </w:p>
    <w:p w14:paraId="00000033" w14:textId="7E0C2316" w:rsidR="00372005" w:rsidRPr="007A2C00" w:rsidRDefault="00372005" w:rsidP="007A2C00">
      <w:pPr>
        <w:spacing w:after="0" w:line="240" w:lineRule="auto"/>
        <w:ind w:left="-567" w:right="-567"/>
        <w:jc w:val="both"/>
        <w:rPr>
          <w:rFonts w:asciiTheme="minorHAnsi" w:eastAsia="Times New Roman" w:hAnsiTheme="minorHAnsi" w:cstheme="minorHAnsi"/>
          <w:color w:val="000000"/>
        </w:rPr>
      </w:pPr>
    </w:p>
    <w:p w14:paraId="00000034" w14:textId="77777777" w:rsidR="00372005" w:rsidRPr="007A2C00" w:rsidRDefault="00596912">
      <w:pPr>
        <w:numPr>
          <w:ilvl w:val="0"/>
          <w:numId w:val="20"/>
        </w:numPr>
        <w:spacing w:after="0" w:line="240" w:lineRule="auto"/>
        <w:ind w:left="-567" w:right="-567"/>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Vedle vlastního provedení stavby jsou součástí dodávky stavby i následující práce a činnosti:</w:t>
      </w:r>
    </w:p>
    <w:p w14:paraId="00000035" w14:textId="382B9419" w:rsidR="00372005" w:rsidRPr="007A2C00" w:rsidRDefault="00372005">
      <w:pPr>
        <w:spacing w:after="0" w:line="240" w:lineRule="auto"/>
        <w:rPr>
          <w:rFonts w:asciiTheme="minorHAnsi" w:eastAsia="Times New Roman" w:hAnsiTheme="minorHAnsi" w:cstheme="minorHAnsi"/>
        </w:rPr>
      </w:pPr>
    </w:p>
    <w:p w14:paraId="00000036" w14:textId="2CC8F7AE" w:rsidR="00372005" w:rsidRPr="007A2C00" w:rsidRDefault="00596912" w:rsidP="00FD7474">
      <w:pPr>
        <w:numPr>
          <w:ilvl w:val="0"/>
          <w:numId w:val="41"/>
        </w:numPr>
        <w:spacing w:after="0" w:line="240" w:lineRule="auto"/>
        <w:ind w:left="-567" w:right="-567"/>
        <w:jc w:val="both"/>
        <w:rPr>
          <w:rFonts w:asciiTheme="minorHAnsi" w:eastAsia="Arial" w:hAnsiTheme="minorHAnsi" w:cstheme="minorHAnsi"/>
          <w:color w:val="000000"/>
        </w:rPr>
      </w:pPr>
      <w:r w:rsidRPr="007A2C00">
        <w:rPr>
          <w:rFonts w:asciiTheme="minorHAnsi" w:eastAsia="Times New Roman" w:hAnsiTheme="minorHAnsi" w:cstheme="minorHAnsi"/>
          <w:color w:val="000000"/>
        </w:rPr>
        <w:t>Zhotovitel je povinen při realizaci díla dodržovat závazné normy ČSN v platném znění týkající se sjednaných prací a dodržovat ustanovení zákona č. 309/2006 Sb., NV č. 591/2006 Sb., NV č. 101/2005 Sb. a NV č. 361/2007 Sb. v platném znění, souvisejících s bezpečností a ochranou zdraví při stavebních pracích.</w:t>
      </w:r>
    </w:p>
    <w:p w14:paraId="00000038" w14:textId="77777777" w:rsidR="00372005" w:rsidRPr="007A2C00" w:rsidRDefault="00596912" w:rsidP="00FD7474">
      <w:pPr>
        <w:numPr>
          <w:ilvl w:val="0"/>
          <w:numId w:val="41"/>
        </w:numPr>
        <w:spacing w:after="0" w:line="240" w:lineRule="auto"/>
        <w:ind w:left="-567" w:right="-567"/>
        <w:jc w:val="both"/>
        <w:rPr>
          <w:rFonts w:asciiTheme="minorHAnsi" w:eastAsia="Arial" w:hAnsiTheme="minorHAnsi" w:cstheme="minorHAnsi"/>
          <w:color w:val="000000"/>
        </w:rPr>
      </w:pPr>
      <w:r w:rsidRPr="007A2C00">
        <w:rPr>
          <w:rFonts w:asciiTheme="minorHAnsi" w:eastAsia="Times New Roman" w:hAnsiTheme="minorHAnsi" w:cstheme="minorHAnsi"/>
          <w:color w:val="000000"/>
        </w:rPr>
        <w:t>Zajištění všech nezbytných opatření organizačního stavebně technologického charakteru k řádnému provedení díla.</w:t>
      </w:r>
    </w:p>
    <w:p w14:paraId="00000039" w14:textId="77777777" w:rsidR="00372005" w:rsidRPr="007A2C00" w:rsidRDefault="00596912" w:rsidP="00FD7474">
      <w:pPr>
        <w:numPr>
          <w:ilvl w:val="0"/>
          <w:numId w:val="41"/>
        </w:numPr>
        <w:spacing w:after="0" w:line="240" w:lineRule="auto"/>
        <w:ind w:left="-567" w:right="-567"/>
        <w:jc w:val="both"/>
        <w:rPr>
          <w:rFonts w:asciiTheme="minorHAnsi" w:eastAsia="Arial" w:hAnsiTheme="minorHAnsi" w:cstheme="minorHAnsi"/>
          <w:color w:val="000000"/>
        </w:rPr>
      </w:pPr>
      <w:r w:rsidRPr="007A2C00">
        <w:rPr>
          <w:rFonts w:asciiTheme="minorHAnsi" w:eastAsia="Times New Roman" w:hAnsiTheme="minorHAnsi" w:cstheme="minorHAnsi"/>
          <w:color w:val="000000"/>
        </w:rPr>
        <w:t xml:space="preserve">Zřízení a odstranění zařízení staveniště včetně případného napojení na inženýrské sítě, včetně protokolárního záznamu způsobu měření energie NN a vody. </w:t>
      </w:r>
      <w:r w:rsidRPr="007A2C00">
        <w:rPr>
          <w:rFonts w:asciiTheme="minorHAnsi" w:eastAsia="Times New Roman" w:hAnsiTheme="minorHAnsi" w:cstheme="minorHAnsi"/>
          <w:color w:val="FF0000"/>
        </w:rPr>
        <w:t> </w:t>
      </w:r>
    </w:p>
    <w:p w14:paraId="0000003A" w14:textId="77777777" w:rsidR="00372005" w:rsidRPr="007A2C00" w:rsidRDefault="00596912" w:rsidP="00FD7474">
      <w:pPr>
        <w:numPr>
          <w:ilvl w:val="0"/>
          <w:numId w:val="41"/>
        </w:numPr>
        <w:spacing w:after="0" w:line="240" w:lineRule="auto"/>
        <w:ind w:left="-567" w:right="-567"/>
        <w:jc w:val="both"/>
        <w:rPr>
          <w:rFonts w:asciiTheme="minorHAnsi" w:eastAsia="Arial" w:hAnsiTheme="minorHAnsi" w:cstheme="minorHAnsi"/>
          <w:color w:val="000000"/>
        </w:rPr>
      </w:pPr>
      <w:r w:rsidRPr="007A2C00">
        <w:rPr>
          <w:rFonts w:asciiTheme="minorHAnsi" w:eastAsia="Times New Roman" w:hAnsiTheme="minorHAnsi" w:cstheme="minorHAnsi"/>
          <w:color w:val="000000"/>
        </w:rPr>
        <w:t>Zajištění a provedení všech nutných zkoušek podle platných ČSN vztahujících se k prováděnému dílu včetně pořízení protokolů.</w:t>
      </w:r>
    </w:p>
    <w:p w14:paraId="0000003B" w14:textId="77777777" w:rsidR="00372005" w:rsidRPr="007A2C00" w:rsidRDefault="00596912" w:rsidP="00FD7474">
      <w:pPr>
        <w:numPr>
          <w:ilvl w:val="0"/>
          <w:numId w:val="41"/>
        </w:numPr>
        <w:spacing w:after="0" w:line="240" w:lineRule="auto"/>
        <w:ind w:left="-567" w:right="-567"/>
        <w:jc w:val="both"/>
        <w:rPr>
          <w:rFonts w:asciiTheme="minorHAnsi" w:eastAsia="Arial" w:hAnsiTheme="minorHAnsi" w:cstheme="minorHAnsi"/>
          <w:color w:val="000000"/>
        </w:rPr>
      </w:pPr>
      <w:r w:rsidRPr="007A2C00">
        <w:rPr>
          <w:rFonts w:asciiTheme="minorHAnsi" w:eastAsia="Times New Roman" w:hAnsiTheme="minorHAnsi" w:cstheme="minorHAnsi"/>
          <w:color w:val="000000"/>
        </w:rPr>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w:t>
      </w:r>
    </w:p>
    <w:p w14:paraId="0000003C" w14:textId="77777777" w:rsidR="00372005" w:rsidRPr="007A2C00" w:rsidRDefault="00596912" w:rsidP="00FD7474">
      <w:pPr>
        <w:numPr>
          <w:ilvl w:val="0"/>
          <w:numId w:val="41"/>
        </w:numPr>
        <w:spacing w:after="0" w:line="240" w:lineRule="auto"/>
        <w:ind w:left="-567" w:right="-567"/>
        <w:jc w:val="both"/>
        <w:rPr>
          <w:rFonts w:asciiTheme="minorHAnsi" w:eastAsia="Arial" w:hAnsiTheme="minorHAnsi" w:cstheme="minorHAnsi"/>
          <w:strike/>
          <w:color w:val="000000"/>
        </w:rPr>
      </w:pPr>
      <w:r w:rsidRPr="007A2C00">
        <w:rPr>
          <w:rFonts w:asciiTheme="minorHAnsi" w:eastAsia="Times New Roman" w:hAnsiTheme="minorHAnsi" w:cstheme="minorHAnsi"/>
          <w:color w:val="000000"/>
        </w:rPr>
        <w:t>Zajištění všech nezbytných průzkumů nutných pro řádné provádění a dokončení díla.</w:t>
      </w:r>
    </w:p>
    <w:p w14:paraId="0000003D" w14:textId="77777777" w:rsidR="00372005" w:rsidRPr="007A2C00" w:rsidRDefault="00596912" w:rsidP="00FD7474">
      <w:pPr>
        <w:numPr>
          <w:ilvl w:val="0"/>
          <w:numId w:val="41"/>
        </w:numPr>
        <w:spacing w:after="0" w:line="240" w:lineRule="auto"/>
        <w:ind w:left="-567" w:right="-567"/>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Respektování zákona č. 541/2020 Sb. v platném znění, o odpadech; odpady z výstavby budou přednostně využívány nebo nabízeny k využití, nevyužitelné odpady budou tříděny a uloženy na řízenou skládku odpadů.</w:t>
      </w:r>
    </w:p>
    <w:p w14:paraId="0000003E" w14:textId="77777777" w:rsidR="00372005" w:rsidRPr="007A2C00" w:rsidRDefault="00596912" w:rsidP="00FD7474">
      <w:pPr>
        <w:numPr>
          <w:ilvl w:val="0"/>
          <w:numId w:val="41"/>
        </w:numPr>
        <w:spacing w:after="0" w:line="240" w:lineRule="auto"/>
        <w:ind w:left="-567" w:right="-567"/>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Při provádění stavebních prací je nutné zajistit minimalizování prašnosti a hlučnosti na staveništi a v jeho blízkém okolí.</w:t>
      </w:r>
    </w:p>
    <w:p w14:paraId="0000003F" w14:textId="77777777" w:rsidR="00372005" w:rsidRPr="007A2C00" w:rsidRDefault="00596912" w:rsidP="00FD7474">
      <w:pPr>
        <w:numPr>
          <w:ilvl w:val="0"/>
          <w:numId w:val="41"/>
        </w:numPr>
        <w:spacing w:after="0" w:line="240" w:lineRule="auto"/>
        <w:ind w:left="-567" w:right="-567"/>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Uvedení všech povrchů dotčených stavbou do původního stavu, včetně provedení závěrečného úklidu dotčených prostor. </w:t>
      </w:r>
    </w:p>
    <w:p w14:paraId="00000040" w14:textId="77777777" w:rsidR="00372005" w:rsidRPr="007A2C00" w:rsidRDefault="00596912" w:rsidP="00FD7474">
      <w:pPr>
        <w:numPr>
          <w:ilvl w:val="0"/>
          <w:numId w:val="41"/>
        </w:numPr>
        <w:spacing w:after="0" w:line="240" w:lineRule="auto"/>
        <w:ind w:left="-567" w:right="-567"/>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Zajištění a splnění podmínek vyplývajících ze stavebního povolení nebo jiných dokladů. </w:t>
      </w:r>
    </w:p>
    <w:p w14:paraId="12355450" w14:textId="77777777" w:rsidR="007A2C00" w:rsidRDefault="00596912" w:rsidP="007A2C00">
      <w:pPr>
        <w:numPr>
          <w:ilvl w:val="0"/>
          <w:numId w:val="41"/>
        </w:numPr>
        <w:spacing w:after="0" w:line="240" w:lineRule="auto"/>
        <w:ind w:left="-567" w:right="-567"/>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 xml:space="preserve">Součástí předmětu díla je i vlastní zřízení cest pro příjezd, příchod ke staveništi a zřízení přívodu energií od </w:t>
      </w:r>
      <w:proofErr w:type="spellStart"/>
      <w:r w:rsidRPr="007A2C00">
        <w:rPr>
          <w:rFonts w:asciiTheme="minorHAnsi" w:eastAsia="Times New Roman" w:hAnsiTheme="minorHAnsi" w:cstheme="minorHAnsi"/>
          <w:color w:val="000000"/>
        </w:rPr>
        <w:t>napojovacího</w:t>
      </w:r>
      <w:proofErr w:type="spellEnd"/>
      <w:r w:rsidRPr="007A2C00">
        <w:rPr>
          <w:rFonts w:asciiTheme="minorHAnsi" w:eastAsia="Times New Roman" w:hAnsiTheme="minorHAnsi" w:cstheme="minorHAnsi"/>
          <w:color w:val="000000"/>
        </w:rPr>
        <w:t xml:space="preserve"> bodu umístěného na hranici staveniště, který bude předán objednatelem. Přívody energie zabezpečuje zhotovitel na svůj náklad se samostatným podružným měřením. Zhotovitel musí odstraňovat znečištění na veřejné ulici či silnici, pokud ji pracemi znečistí a to na svůj náklad.</w:t>
      </w:r>
    </w:p>
    <w:p w14:paraId="2C80AB8C" w14:textId="7E4641AE" w:rsidR="007A2C00" w:rsidRDefault="007A2C00" w:rsidP="007A2C00">
      <w:pPr>
        <w:numPr>
          <w:ilvl w:val="0"/>
          <w:numId w:val="41"/>
        </w:numPr>
        <w:spacing w:after="0" w:line="240" w:lineRule="auto"/>
        <w:ind w:left="-567" w:right="-567"/>
        <w:jc w:val="both"/>
      </w:pPr>
      <w:r w:rsidRPr="007A2C00">
        <w:rPr>
          <w:rFonts w:asciiTheme="minorHAnsi" w:eastAsia="Times New Roman" w:hAnsiTheme="minorHAnsi" w:cstheme="minorHAnsi"/>
          <w:color w:val="000000"/>
        </w:rPr>
        <w:t xml:space="preserve">Zhotovitel musí respektovat opření týkající se vzniku odpadů a recyklace v souladu s ustanovením zákona </w:t>
      </w:r>
      <w:r>
        <w:rPr>
          <w:rFonts w:asciiTheme="minorHAnsi" w:eastAsia="Times New Roman" w:hAnsiTheme="minorHAnsi" w:cstheme="minorHAnsi"/>
          <w:color w:val="000000"/>
        </w:rPr>
        <w:br/>
      </w:r>
      <w:r w:rsidRPr="007A2C00">
        <w:rPr>
          <w:rFonts w:asciiTheme="minorHAnsi" w:eastAsia="Times New Roman" w:hAnsiTheme="minorHAnsi" w:cstheme="minorHAnsi"/>
          <w:color w:val="000000"/>
        </w:rPr>
        <w:t xml:space="preserve">č. 541/2020 Sb., o odpadech a prováděcími vyhláškami k tomuto zákonu. </w:t>
      </w:r>
      <w:r>
        <w:t xml:space="preserve">Nejméně </w:t>
      </w:r>
      <w:r w:rsidRPr="007A2C00">
        <w:rPr>
          <w:b/>
        </w:rPr>
        <w:t xml:space="preserve">70 % </w:t>
      </w:r>
      <w:r>
        <w:t>(hmotnostních) stavebního a demoličního odpadu neklasifikovaného jako nebezpečný (s výjimkou v přírodě se vyskytujících materiálů uvedených v kategorii 17 05 04 v Evropském seznamu odpadů stanoveném rozhodnutím 2000/532/ES) vzniklého na stanovišti musí být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w:t>
      </w:r>
    </w:p>
    <w:p w14:paraId="4D68AAD7" w14:textId="5F41E6F6" w:rsidR="007A2C00" w:rsidRDefault="007A2C00" w:rsidP="007A2C00">
      <w:pPr>
        <w:numPr>
          <w:ilvl w:val="0"/>
          <w:numId w:val="41"/>
        </w:numPr>
        <w:spacing w:after="0" w:line="240" w:lineRule="auto"/>
        <w:ind w:left="-567" w:right="-567"/>
        <w:jc w:val="both"/>
      </w:pPr>
      <w:r>
        <w:t>Běžný komunální odpad bude ukládán do k tomu určené nádoby na odpad, která bude pravidelně vyvážena sběrným automobilem na řízenou skládku komunálního odpadu. Nakládání s odpady dle zákona č. 541/2020 Sb., o odpadech (dále jen zákon o odpadech):</w:t>
      </w:r>
    </w:p>
    <w:p w14:paraId="436EE9C0" w14:textId="77777777" w:rsidR="007A2C00" w:rsidRDefault="007A2C00" w:rsidP="007A2C00">
      <w:pPr>
        <w:pStyle w:val="Text"/>
        <w:numPr>
          <w:ilvl w:val="0"/>
          <w:numId w:val="47"/>
        </w:numPr>
      </w:pPr>
      <w:r>
        <w:t>S odpadem, který vznikne v rámci stavby a při provozu, bude nakládáno v souladu se zákonem o odpadech a s prováděcími předpisy vydanými na jeho základě. Nakládání s odpady, které vzniknou v rámci stavby, zabezpečuje a zodpovídá za ně zhotovitel stavby. Za nakládání s odpady během provozu zařízení zodpovídá jeho provozovatel.</w:t>
      </w:r>
    </w:p>
    <w:p w14:paraId="110A36F5" w14:textId="77777777" w:rsidR="007A2C00" w:rsidRDefault="007A2C00" w:rsidP="007A2C00">
      <w:pPr>
        <w:pStyle w:val="Text"/>
        <w:numPr>
          <w:ilvl w:val="0"/>
          <w:numId w:val="47"/>
        </w:numPr>
      </w:pPr>
      <w:r>
        <w:t>Vznikající odpady budou tříděny a dále využitelné odpady budou přednostně předány k recyklaci a následnému využití.</w:t>
      </w:r>
    </w:p>
    <w:p w14:paraId="4FEAFE10" w14:textId="77777777" w:rsidR="007A2C00" w:rsidRDefault="007A2C00" w:rsidP="007A2C00">
      <w:pPr>
        <w:pStyle w:val="Text"/>
        <w:numPr>
          <w:ilvl w:val="0"/>
          <w:numId w:val="47"/>
        </w:numPr>
      </w:pPr>
      <w:r>
        <w:t>Nevyužitelné složky odpadů budou odstraněny prostřednictvím oprávněné osoby např. na odpovídající skládce odpadů (odpady kategorie ostatní odpad na skládce skupiny S – OO, odpady kategorie nebezpečný odpad na skládce skupiny S – NO) nebo v jiném zařízení k tomu určeném podle zákona o odpadech.</w:t>
      </w:r>
    </w:p>
    <w:p w14:paraId="05219A56" w14:textId="77777777" w:rsidR="007A2C00" w:rsidRDefault="007A2C00" w:rsidP="007A2C00">
      <w:pPr>
        <w:pStyle w:val="Text"/>
        <w:numPr>
          <w:ilvl w:val="0"/>
          <w:numId w:val="47"/>
        </w:numPr>
      </w:pPr>
      <w:r>
        <w:t>Při vzniku nebezpečných odpadů v rámci stavby i během provozu objektu lze s těmito odpady nakládat pouze se souhlasem věcně a místně příslušného orgánu veřejné správy v oblasti. Při stavebních pracích bude důsledně dodržován § 3, zákona č. 541/2020 Sb., v platném znění, tj. Hierarchie způsobů nakládání s odpady, kdy v rámci odpadového hospodářství musí být dodržována hierarchie způsobů nakládání s odpady.</w:t>
      </w:r>
    </w:p>
    <w:p w14:paraId="752A85A5" w14:textId="77777777" w:rsidR="007A2C00" w:rsidRDefault="007A2C00" w:rsidP="007A2C00">
      <w:pPr>
        <w:pStyle w:val="Text"/>
        <w:numPr>
          <w:ilvl w:val="0"/>
          <w:numId w:val="47"/>
        </w:numPr>
      </w:pPr>
      <w:r>
        <w:t xml:space="preserve">Příslušné doklady potvrzující předání odpadů z bouracích prací i z vlastní stavby firmám k dalšímu využití, případně odstranění, tj. doklad firmy oprávněné k nakládání s odpady (např. kopie vážního lístku nebo faktury s uvedením druhu a množství odpadu) musí být uschovány a předloženy ke kontrole (např. před vydáním kolaudačního souhlasu). Nebudou přijímány doklady (např. faktura za odvoz odpadů nebo čestné prohlášení o jejich odběru), které budou vystaveny neoprávněnými subjekty, nebo z nich nebude patrné, jak bylo s odpady naloženo. </w:t>
      </w:r>
    </w:p>
    <w:p w14:paraId="7B55F1D1" w14:textId="7FB65278" w:rsidR="007A2C00" w:rsidRDefault="007A2C00" w:rsidP="007A2C00">
      <w:pPr>
        <w:pStyle w:val="Text"/>
        <w:numPr>
          <w:ilvl w:val="0"/>
          <w:numId w:val="47"/>
        </w:numPr>
      </w:pPr>
      <w:r>
        <w:t>Zhotovitel stavby je při provádění stavby odpovědný za dodržování zákona o odpadech a tato povinnost se v</w:t>
      </w:r>
      <w:r>
        <w:t>ztahuje i na všechny případné pod</w:t>
      </w:r>
      <w:r>
        <w:t xml:space="preserve">dodavatele stavby. </w:t>
      </w:r>
    </w:p>
    <w:p w14:paraId="00000042" w14:textId="2168530A" w:rsidR="00372005" w:rsidRPr="007A2C00" w:rsidRDefault="00596912" w:rsidP="00FD7474">
      <w:pPr>
        <w:numPr>
          <w:ilvl w:val="0"/>
          <w:numId w:val="41"/>
        </w:numPr>
        <w:spacing w:after="0" w:line="240" w:lineRule="auto"/>
        <w:ind w:left="-567" w:right="-567"/>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 xml:space="preserve">Zhotovitel předá jako součást předmětu díla objednateli veškeré atesty a výsledky zkoušek (osvědčení, tlakové zkoušky, pasporty), doklady o proškolení obsluhy, revizní zprávy, prohlášení o vlastnostech/o shodě, materiálové listy, návody, záruční listy apod. nutné pro řádnou kolaudaci a provozování díla, případně veškeré další podklady, které v souvislosti s činnostmi pro objednatele ohledně předmětu díla získal. Nejpozději při předání dokončeného díla zhotovitel předloží tyto dokumenty jako součást svého plnění </w:t>
      </w:r>
      <w:r w:rsidRPr="007A2C00">
        <w:rPr>
          <w:rFonts w:asciiTheme="minorHAnsi" w:eastAsia="Times New Roman" w:hAnsiTheme="minorHAnsi" w:cstheme="minorHAnsi"/>
          <w:color w:val="000000"/>
          <w:highlight w:val="yellow"/>
        </w:rPr>
        <w:t>vč. geodetického zaměření skutečného stavu, ověřeného geometrického plánu a dokumentace skutečného provedení stavby.</w:t>
      </w:r>
    </w:p>
    <w:p w14:paraId="00000043" w14:textId="4483BF68" w:rsidR="00372005" w:rsidRDefault="00372005">
      <w:pPr>
        <w:spacing w:after="0" w:line="240" w:lineRule="auto"/>
        <w:rPr>
          <w:rFonts w:asciiTheme="minorHAnsi" w:eastAsia="Times New Roman" w:hAnsiTheme="minorHAnsi" w:cstheme="minorHAnsi"/>
        </w:rPr>
      </w:pPr>
    </w:p>
    <w:p w14:paraId="45E81977" w14:textId="77777777" w:rsidR="002D2473" w:rsidRDefault="002D2473">
      <w:pPr>
        <w:spacing w:after="0" w:line="240" w:lineRule="auto"/>
        <w:rPr>
          <w:rFonts w:asciiTheme="minorHAnsi" w:eastAsia="Times New Roman" w:hAnsiTheme="minorHAnsi" w:cstheme="minorHAnsi"/>
        </w:rPr>
      </w:pPr>
    </w:p>
    <w:p w14:paraId="7425D4B3" w14:textId="77777777" w:rsidR="002D2473" w:rsidRPr="007A2C00" w:rsidRDefault="002D2473">
      <w:pPr>
        <w:spacing w:after="0" w:line="240" w:lineRule="auto"/>
        <w:rPr>
          <w:rFonts w:asciiTheme="minorHAnsi" w:eastAsia="Times New Roman" w:hAnsiTheme="minorHAnsi" w:cstheme="minorHAnsi"/>
        </w:rPr>
      </w:pPr>
    </w:p>
    <w:p w14:paraId="166A2EFC" w14:textId="77777777" w:rsidR="002D2473" w:rsidRDefault="002D2473">
      <w:pPr>
        <w:spacing w:after="0" w:line="240" w:lineRule="auto"/>
        <w:ind w:left="-567" w:right="-567"/>
        <w:jc w:val="center"/>
        <w:rPr>
          <w:rFonts w:asciiTheme="minorHAnsi" w:eastAsia="Times New Roman" w:hAnsiTheme="minorHAnsi" w:cstheme="minorHAnsi"/>
          <w:b/>
          <w:color w:val="000000"/>
        </w:rPr>
      </w:pPr>
    </w:p>
    <w:p w14:paraId="00000044" w14:textId="77777777" w:rsidR="00372005" w:rsidRPr="007A2C00" w:rsidRDefault="00596912">
      <w:pPr>
        <w:spacing w:after="0" w:line="240" w:lineRule="auto"/>
        <w:ind w:left="-567" w:right="-567"/>
        <w:jc w:val="center"/>
        <w:rPr>
          <w:rFonts w:asciiTheme="minorHAnsi" w:eastAsia="Times New Roman" w:hAnsiTheme="minorHAnsi" w:cstheme="minorHAnsi"/>
        </w:rPr>
      </w:pPr>
      <w:r w:rsidRPr="007A2C00">
        <w:rPr>
          <w:rFonts w:asciiTheme="minorHAnsi" w:eastAsia="Times New Roman" w:hAnsiTheme="minorHAnsi" w:cstheme="minorHAnsi"/>
          <w:b/>
          <w:color w:val="000000"/>
        </w:rPr>
        <w:t>III.  Termín a místo plnění:</w:t>
      </w:r>
    </w:p>
    <w:p w14:paraId="00000045" w14:textId="77777777" w:rsidR="00372005" w:rsidRPr="007A2C00" w:rsidRDefault="00372005">
      <w:pPr>
        <w:spacing w:after="0" w:line="240" w:lineRule="auto"/>
        <w:rPr>
          <w:rFonts w:asciiTheme="minorHAnsi" w:eastAsia="Times New Roman" w:hAnsiTheme="minorHAnsi" w:cstheme="minorHAnsi"/>
        </w:rPr>
      </w:pPr>
    </w:p>
    <w:p w14:paraId="2597E649" w14:textId="77777777" w:rsidR="002D2473" w:rsidRDefault="00596912">
      <w:pPr>
        <w:numPr>
          <w:ilvl w:val="0"/>
          <w:numId w:val="2"/>
        </w:numPr>
        <w:spacing w:after="0" w:line="240" w:lineRule="auto"/>
        <w:ind w:left="-567" w:right="-567"/>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Místem plnění je</w:t>
      </w:r>
      <w:r w:rsidR="002D2473">
        <w:rPr>
          <w:rFonts w:asciiTheme="minorHAnsi" w:eastAsia="Times New Roman" w:hAnsiTheme="minorHAnsi" w:cstheme="minorHAnsi"/>
          <w:color w:val="000000"/>
        </w:rPr>
        <w:t xml:space="preserve"> objekt kostela sv. Floriána v Bochoři, </w:t>
      </w:r>
      <w:proofErr w:type="spellStart"/>
      <w:r w:rsidR="002D2473">
        <w:rPr>
          <w:rFonts w:asciiTheme="minorHAnsi" w:eastAsia="Times New Roman" w:hAnsiTheme="minorHAnsi" w:cstheme="minorHAnsi"/>
          <w:color w:val="000000"/>
        </w:rPr>
        <w:t>parc</w:t>
      </w:r>
      <w:proofErr w:type="spellEnd"/>
      <w:r w:rsidR="002D2473">
        <w:rPr>
          <w:rFonts w:asciiTheme="minorHAnsi" w:eastAsia="Times New Roman" w:hAnsiTheme="minorHAnsi" w:cstheme="minorHAnsi"/>
          <w:color w:val="000000"/>
        </w:rPr>
        <w:t xml:space="preserve">. </w:t>
      </w:r>
      <w:proofErr w:type="gramStart"/>
      <w:r w:rsidR="002D2473">
        <w:rPr>
          <w:rFonts w:asciiTheme="minorHAnsi" w:eastAsia="Times New Roman" w:hAnsiTheme="minorHAnsi" w:cstheme="minorHAnsi"/>
          <w:color w:val="000000"/>
        </w:rPr>
        <w:t>č.</w:t>
      </w:r>
      <w:proofErr w:type="gramEnd"/>
      <w:r w:rsidR="002D2473">
        <w:rPr>
          <w:rFonts w:asciiTheme="minorHAnsi" w:eastAsia="Times New Roman" w:hAnsiTheme="minorHAnsi" w:cstheme="minorHAnsi"/>
          <w:color w:val="000000"/>
        </w:rPr>
        <w:t xml:space="preserve"> 1, katastrální území Bochoř.</w:t>
      </w:r>
    </w:p>
    <w:p w14:paraId="00000047" w14:textId="77777777" w:rsidR="00372005" w:rsidRPr="007A2C00" w:rsidRDefault="00372005">
      <w:pPr>
        <w:spacing w:after="0" w:line="240" w:lineRule="auto"/>
        <w:ind w:left="-567" w:right="-567"/>
        <w:jc w:val="both"/>
        <w:rPr>
          <w:rFonts w:asciiTheme="minorHAnsi" w:eastAsia="Times New Roman" w:hAnsiTheme="minorHAnsi" w:cstheme="minorHAnsi"/>
          <w:color w:val="000000"/>
        </w:rPr>
      </w:pPr>
    </w:p>
    <w:p w14:paraId="00000048" w14:textId="77777777" w:rsidR="00372005" w:rsidRPr="007A2C00" w:rsidRDefault="00596912">
      <w:pPr>
        <w:numPr>
          <w:ilvl w:val="0"/>
          <w:numId w:val="2"/>
        </w:numPr>
        <w:spacing w:after="0" w:line="240" w:lineRule="auto"/>
        <w:ind w:left="-567" w:right="-567"/>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Zhotovitel se zavazuje, že provede dílo v těchto termínech a lhůtách:</w:t>
      </w:r>
    </w:p>
    <w:p w14:paraId="00000049" w14:textId="77777777" w:rsidR="00372005" w:rsidRPr="007A2C00" w:rsidRDefault="00372005">
      <w:pPr>
        <w:spacing w:after="0" w:line="240" w:lineRule="auto"/>
        <w:rPr>
          <w:rFonts w:asciiTheme="minorHAnsi" w:eastAsia="Times New Roman" w:hAnsiTheme="minorHAnsi" w:cstheme="minorHAnsi"/>
        </w:rPr>
      </w:pPr>
    </w:p>
    <w:p w14:paraId="0000004A" w14:textId="51AD4936" w:rsidR="00372005" w:rsidRDefault="00596912">
      <w:pPr>
        <w:spacing w:after="0" w:line="240" w:lineRule="auto"/>
        <w:ind w:left="-567" w:right="-567"/>
        <w:jc w:val="both"/>
        <w:rPr>
          <w:rFonts w:asciiTheme="minorHAnsi" w:eastAsia="Times New Roman" w:hAnsiTheme="minorHAnsi" w:cstheme="minorHAnsi"/>
          <w:b/>
          <w:bCs/>
          <w:color w:val="000000"/>
        </w:rPr>
      </w:pPr>
      <w:r w:rsidRPr="007A2C00">
        <w:rPr>
          <w:rFonts w:asciiTheme="minorHAnsi" w:eastAsia="Times New Roman" w:hAnsiTheme="minorHAnsi" w:cstheme="minorHAnsi"/>
          <w:b/>
          <w:color w:val="000000"/>
        </w:rPr>
        <w:t xml:space="preserve">Termín zahájení díla:       </w:t>
      </w:r>
      <w:r w:rsidR="00533D73" w:rsidRPr="007A2C00">
        <w:rPr>
          <w:rFonts w:asciiTheme="minorHAnsi" w:eastAsia="Times New Roman" w:hAnsiTheme="minorHAnsi" w:cstheme="minorHAnsi"/>
          <w:b/>
          <w:bCs/>
          <w:color w:val="000000"/>
        </w:rPr>
        <w:t>dnem pr</w:t>
      </w:r>
      <w:r w:rsidR="00BF222A" w:rsidRPr="007A2C00">
        <w:rPr>
          <w:rFonts w:asciiTheme="minorHAnsi" w:eastAsia="Times New Roman" w:hAnsiTheme="minorHAnsi" w:cstheme="minorHAnsi"/>
          <w:b/>
          <w:bCs/>
          <w:color w:val="000000"/>
        </w:rPr>
        <w:t xml:space="preserve">otokolárního předání </w:t>
      </w:r>
      <w:r w:rsidR="00533D73" w:rsidRPr="007A2C00">
        <w:rPr>
          <w:rFonts w:asciiTheme="minorHAnsi" w:eastAsia="Times New Roman" w:hAnsiTheme="minorHAnsi" w:cstheme="minorHAnsi"/>
          <w:b/>
          <w:bCs/>
          <w:color w:val="000000"/>
        </w:rPr>
        <w:t>staveniště</w:t>
      </w:r>
      <w:r w:rsidR="00BF222A" w:rsidRPr="007A2C00">
        <w:rPr>
          <w:rFonts w:asciiTheme="minorHAnsi" w:eastAsia="Times New Roman" w:hAnsiTheme="minorHAnsi" w:cstheme="minorHAnsi"/>
          <w:b/>
          <w:bCs/>
          <w:color w:val="000000"/>
        </w:rPr>
        <w:t xml:space="preserve"> dle čl. VII odst. 2 až 4 smlouvy</w:t>
      </w:r>
      <w:r w:rsidR="002D2473">
        <w:rPr>
          <w:rFonts w:asciiTheme="minorHAnsi" w:eastAsia="Times New Roman" w:hAnsiTheme="minorHAnsi" w:cstheme="minorHAnsi"/>
          <w:b/>
          <w:bCs/>
          <w:color w:val="000000"/>
        </w:rPr>
        <w:t>.</w:t>
      </w:r>
    </w:p>
    <w:p w14:paraId="0BF85A4F" w14:textId="77777777" w:rsidR="002D2473" w:rsidRPr="007A2C00" w:rsidRDefault="002D2473">
      <w:pPr>
        <w:spacing w:after="0" w:line="240" w:lineRule="auto"/>
        <w:ind w:left="-567" w:right="-567"/>
        <w:jc w:val="both"/>
        <w:rPr>
          <w:rFonts w:asciiTheme="minorHAnsi" w:eastAsia="Times New Roman" w:hAnsiTheme="minorHAnsi" w:cstheme="minorHAnsi"/>
        </w:rPr>
      </w:pPr>
    </w:p>
    <w:p w14:paraId="0000004B" w14:textId="576DCC83" w:rsidR="00372005" w:rsidRPr="007A2C00" w:rsidRDefault="00596912">
      <w:pPr>
        <w:spacing w:after="0" w:line="240" w:lineRule="auto"/>
        <w:ind w:left="-567" w:right="-567"/>
        <w:jc w:val="both"/>
        <w:rPr>
          <w:rFonts w:asciiTheme="minorHAnsi" w:eastAsia="Times New Roman" w:hAnsiTheme="minorHAnsi" w:cstheme="minorHAnsi"/>
        </w:rPr>
      </w:pPr>
      <w:r w:rsidRPr="007A2C00">
        <w:rPr>
          <w:rFonts w:asciiTheme="minorHAnsi" w:eastAsia="Times New Roman" w:hAnsiTheme="minorHAnsi" w:cstheme="minorHAnsi"/>
          <w:b/>
          <w:color w:val="000000"/>
        </w:rPr>
        <w:t xml:space="preserve">Termín ukončení díla:      </w:t>
      </w:r>
      <w:r w:rsidR="00533D73" w:rsidRPr="007A2C00">
        <w:rPr>
          <w:rFonts w:asciiTheme="minorHAnsi" w:eastAsia="Times New Roman" w:hAnsiTheme="minorHAnsi" w:cstheme="minorHAnsi"/>
          <w:b/>
          <w:color w:val="000000"/>
        </w:rPr>
        <w:t xml:space="preserve">do </w:t>
      </w:r>
      <w:r w:rsidR="002D2473">
        <w:rPr>
          <w:rFonts w:asciiTheme="minorHAnsi" w:eastAsia="Times New Roman" w:hAnsiTheme="minorHAnsi" w:cstheme="minorHAnsi"/>
          <w:b/>
          <w:bCs/>
          <w:color w:val="000000"/>
        </w:rPr>
        <w:t>31. 08. 2026.</w:t>
      </w:r>
    </w:p>
    <w:p w14:paraId="0000004C" w14:textId="77777777" w:rsidR="00372005" w:rsidRPr="007A2C00" w:rsidRDefault="00372005">
      <w:pPr>
        <w:spacing w:after="0" w:line="240" w:lineRule="auto"/>
        <w:ind w:left="-567" w:right="-567"/>
        <w:jc w:val="both"/>
        <w:rPr>
          <w:rFonts w:asciiTheme="minorHAnsi" w:eastAsia="Times New Roman" w:hAnsiTheme="minorHAnsi" w:cstheme="minorHAnsi"/>
          <w:color w:val="000000"/>
        </w:rPr>
      </w:pPr>
    </w:p>
    <w:p w14:paraId="0000004D" w14:textId="77777777" w:rsidR="00372005" w:rsidRPr="007A2C00" w:rsidRDefault="00596912">
      <w:pPr>
        <w:numPr>
          <w:ilvl w:val="0"/>
          <w:numId w:val="2"/>
        </w:numPr>
        <w:spacing w:after="0" w:line="240" w:lineRule="auto"/>
        <w:ind w:left="-567" w:right="-567"/>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Splnění výše uvedených termínů je závislé také na součinnosti objednatele.</w:t>
      </w:r>
    </w:p>
    <w:p w14:paraId="0000004E" w14:textId="77777777" w:rsidR="00372005" w:rsidRPr="007A2C00" w:rsidRDefault="00596912">
      <w:pPr>
        <w:spacing w:after="0" w:line="240" w:lineRule="auto"/>
        <w:ind w:left="-567" w:right="-567"/>
        <w:jc w:val="both"/>
        <w:rPr>
          <w:rFonts w:asciiTheme="minorHAnsi" w:eastAsia="Times New Roman" w:hAnsiTheme="minorHAnsi" w:cstheme="minorHAnsi"/>
        </w:rPr>
      </w:pPr>
      <w:r w:rsidRPr="007A2C00">
        <w:rPr>
          <w:rFonts w:asciiTheme="minorHAnsi" w:eastAsia="Times New Roman" w:hAnsiTheme="minorHAnsi" w:cstheme="minorHAnsi"/>
          <w:color w:val="000000"/>
        </w:rPr>
        <w:t> </w:t>
      </w:r>
    </w:p>
    <w:p w14:paraId="0000004F" w14:textId="77777777" w:rsidR="00372005" w:rsidRPr="007A2C00" w:rsidRDefault="00596912">
      <w:pPr>
        <w:numPr>
          <w:ilvl w:val="0"/>
          <w:numId w:val="2"/>
        </w:numPr>
        <w:spacing w:after="0" w:line="240" w:lineRule="auto"/>
        <w:ind w:left="-567" w:right="-567"/>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 xml:space="preserve">Zhotovitel je povinen předložit objednateli před zahájením prací graficky zpracovaný harmonogram postupu prací včetně finančního plnění, a to v takové formě, kterou objednatel odsouhlasí a schválí. Dílo bude prováděno po dílčích částech (etapách). Případné odchylky od schváleného harmonogramu budou upřesňovány písemně minimálně s </w:t>
      </w:r>
      <w:proofErr w:type="gramStart"/>
      <w:r w:rsidRPr="007A2C00">
        <w:rPr>
          <w:rFonts w:asciiTheme="minorHAnsi" w:eastAsia="Times New Roman" w:hAnsiTheme="minorHAnsi" w:cstheme="minorHAnsi"/>
          <w:color w:val="000000"/>
        </w:rPr>
        <w:t>14-ti</w:t>
      </w:r>
      <w:proofErr w:type="gramEnd"/>
      <w:r w:rsidRPr="007A2C00">
        <w:rPr>
          <w:rFonts w:asciiTheme="minorHAnsi" w:eastAsia="Times New Roman" w:hAnsiTheme="minorHAnsi" w:cstheme="minorHAnsi"/>
          <w:color w:val="000000"/>
        </w:rPr>
        <w:t xml:space="preserve"> denním předstihem.</w:t>
      </w:r>
    </w:p>
    <w:p w14:paraId="00000050" w14:textId="77777777" w:rsidR="00372005" w:rsidRPr="007A2C00" w:rsidRDefault="00372005">
      <w:pPr>
        <w:spacing w:after="0" w:line="240" w:lineRule="auto"/>
        <w:ind w:left="-567" w:right="-567"/>
        <w:jc w:val="both"/>
        <w:rPr>
          <w:rFonts w:asciiTheme="minorHAnsi" w:eastAsia="Times New Roman" w:hAnsiTheme="minorHAnsi" w:cstheme="minorHAnsi"/>
          <w:color w:val="000000"/>
        </w:rPr>
      </w:pPr>
    </w:p>
    <w:p w14:paraId="3C016C2D" w14:textId="7AFE8890" w:rsidR="002D2473" w:rsidRDefault="00596912" w:rsidP="002D2473">
      <w:pPr>
        <w:numPr>
          <w:ilvl w:val="0"/>
          <w:numId w:val="2"/>
        </w:numPr>
        <w:spacing w:after="0" w:line="240" w:lineRule="auto"/>
        <w:ind w:left="-567" w:right="-568"/>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lastRenderedPageBreak/>
        <w:t>Pokud bude provádění díla přerušeno z důvodů na straně objednatele, posouvá se o toto prodlení termín ukončení díla.</w:t>
      </w:r>
    </w:p>
    <w:p w14:paraId="00000051" w14:textId="190BF68F" w:rsidR="00372005" w:rsidRPr="007A2C00" w:rsidRDefault="00372005" w:rsidP="002D2473">
      <w:pPr>
        <w:spacing w:after="0" w:line="240" w:lineRule="auto"/>
        <w:ind w:left="-567" w:right="-568"/>
        <w:jc w:val="both"/>
        <w:rPr>
          <w:rFonts w:asciiTheme="minorHAnsi" w:eastAsia="Times New Roman" w:hAnsiTheme="minorHAnsi" w:cstheme="minorHAnsi"/>
          <w:color w:val="000000"/>
        </w:rPr>
      </w:pPr>
    </w:p>
    <w:p w14:paraId="00000052" w14:textId="77777777" w:rsidR="00372005" w:rsidRPr="007A2C00" w:rsidRDefault="00596912">
      <w:pPr>
        <w:numPr>
          <w:ilvl w:val="0"/>
          <w:numId w:val="2"/>
        </w:numPr>
        <w:spacing w:after="0" w:line="240" w:lineRule="auto"/>
        <w:ind w:left="-567" w:right="-567"/>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V případě, že osoba vykonávající za objednatele inženýrsko-investorskou činnost na stavbě, objednatel nebo jiná k tomu oprávněná osoba (např. oblastní inspektorát práce) přeruší práce na staveništi z důvodu porušení pravidel bezpečnosti a ochrany zdraví při práci, toto přerušení nebude mít vliv na lhůtu plnění díla uvedenou v odst. 2 tohoto článku.</w:t>
      </w:r>
    </w:p>
    <w:p w14:paraId="00000053" w14:textId="77777777" w:rsidR="00372005" w:rsidRPr="007A2C00" w:rsidRDefault="00372005">
      <w:pPr>
        <w:spacing w:after="0" w:line="240" w:lineRule="auto"/>
        <w:ind w:left="-567" w:right="-567"/>
        <w:jc w:val="both"/>
        <w:rPr>
          <w:rFonts w:asciiTheme="minorHAnsi" w:eastAsia="Times New Roman" w:hAnsiTheme="minorHAnsi" w:cstheme="minorHAnsi"/>
          <w:color w:val="000000"/>
        </w:rPr>
      </w:pPr>
    </w:p>
    <w:p w14:paraId="00000054" w14:textId="11C9FA7F" w:rsidR="00372005" w:rsidRPr="002D2473" w:rsidRDefault="00596912">
      <w:pPr>
        <w:numPr>
          <w:ilvl w:val="0"/>
          <w:numId w:val="2"/>
        </w:numPr>
        <w:spacing w:after="0" w:line="240" w:lineRule="auto"/>
        <w:ind w:left="-567" w:right="-567"/>
        <w:jc w:val="both"/>
        <w:rPr>
          <w:rFonts w:asciiTheme="minorHAnsi" w:eastAsia="Times New Roman" w:hAnsiTheme="minorHAnsi" w:cstheme="minorHAnsi"/>
          <w:color w:val="000000"/>
        </w:rPr>
      </w:pPr>
      <w:r w:rsidRPr="002D2473">
        <w:rPr>
          <w:rFonts w:asciiTheme="minorHAnsi" w:eastAsia="Times New Roman" w:hAnsiTheme="minorHAnsi" w:cstheme="minorHAnsi"/>
          <w:color w:val="000000"/>
        </w:rPr>
        <w:t xml:space="preserve">V případě, že dojde vlivem nepředvídatelných okolností k posunu termínu lhůty ukončení realizace díla uvedeného v odst. 2 tohoto článku, např. v případě nepříznivých klimatických podmínek, které z technologického hlediska brání provádění díla, je zhotovitel povinen provést zápis do stavebního deníku a požádat </w:t>
      </w:r>
      <w:r w:rsidR="00533D73" w:rsidRPr="002D2473">
        <w:rPr>
          <w:rFonts w:asciiTheme="minorHAnsi" w:eastAsia="Times New Roman" w:hAnsiTheme="minorHAnsi" w:cstheme="minorHAnsi"/>
          <w:color w:val="000000"/>
        </w:rPr>
        <w:t>objednatele</w:t>
      </w:r>
      <w:r w:rsidRPr="002D2473">
        <w:rPr>
          <w:rFonts w:asciiTheme="minorHAnsi" w:eastAsia="Times New Roman" w:hAnsiTheme="minorHAnsi" w:cstheme="minorHAnsi"/>
          <w:color w:val="000000"/>
        </w:rPr>
        <w:t xml:space="preserve"> o prodloužení termínu lhůty ukončení realizace díla. Na základě této žádosti bude mezi stranami uzavřen dodatek ke smlouvě, kterým se termín lhůty realizace ukončení díla podle odst. 2 tohoto článku smlouvy posouvá o nezbytně nutnou dobu, po kterou zhotovitel objektivně nemohl práce na díle provádět.</w:t>
      </w:r>
    </w:p>
    <w:p w14:paraId="00000055" w14:textId="77777777" w:rsidR="00372005" w:rsidRPr="007A2C00" w:rsidRDefault="00372005">
      <w:pPr>
        <w:spacing w:after="0" w:line="240" w:lineRule="auto"/>
        <w:ind w:left="-567" w:right="-567"/>
        <w:jc w:val="both"/>
        <w:rPr>
          <w:rFonts w:asciiTheme="minorHAnsi" w:eastAsia="Times New Roman" w:hAnsiTheme="minorHAnsi" w:cstheme="minorHAnsi"/>
          <w:color w:val="000000"/>
        </w:rPr>
      </w:pPr>
    </w:p>
    <w:p w14:paraId="00000056" w14:textId="77777777" w:rsidR="00372005" w:rsidRPr="007A2C00" w:rsidRDefault="00596912">
      <w:pPr>
        <w:numPr>
          <w:ilvl w:val="0"/>
          <w:numId w:val="2"/>
        </w:numPr>
        <w:spacing w:after="0" w:line="240" w:lineRule="auto"/>
        <w:ind w:left="-567" w:right="-567"/>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Zhotovitel je oprávněn v souladu s čl. IX. této smlouvy dokončit a předat dílo bez vad a nedodělků i před sjednaným termínem dokončení díla, objednatel je v takovém případě povinen dříve dokončené dílo převzít a zaplatit.</w:t>
      </w:r>
    </w:p>
    <w:p w14:paraId="00000057" w14:textId="77777777" w:rsidR="00372005" w:rsidRPr="007A2C00" w:rsidRDefault="00372005">
      <w:pPr>
        <w:spacing w:after="0" w:line="240" w:lineRule="auto"/>
        <w:ind w:left="-567" w:right="-567"/>
        <w:jc w:val="both"/>
        <w:rPr>
          <w:rFonts w:asciiTheme="minorHAnsi" w:eastAsia="Times New Roman" w:hAnsiTheme="minorHAnsi" w:cstheme="minorHAnsi"/>
          <w:color w:val="000000"/>
        </w:rPr>
      </w:pPr>
    </w:p>
    <w:p w14:paraId="00000058" w14:textId="0C9B891F" w:rsidR="00372005" w:rsidRPr="002D2473" w:rsidRDefault="00596912">
      <w:pPr>
        <w:numPr>
          <w:ilvl w:val="0"/>
          <w:numId w:val="2"/>
        </w:numPr>
        <w:spacing w:after="0" w:line="240" w:lineRule="auto"/>
        <w:ind w:left="-567" w:right="-567"/>
        <w:jc w:val="both"/>
        <w:rPr>
          <w:rFonts w:asciiTheme="minorHAnsi" w:eastAsia="Times New Roman" w:hAnsiTheme="minorHAnsi" w:cstheme="minorHAnsi"/>
          <w:color w:val="000000"/>
        </w:rPr>
      </w:pPr>
      <w:r w:rsidRPr="002D2473">
        <w:rPr>
          <w:rFonts w:asciiTheme="minorHAnsi" w:eastAsia="Times New Roman" w:hAnsiTheme="minorHAnsi" w:cstheme="minorHAnsi"/>
          <w:color w:val="000000"/>
        </w:rPr>
        <w:t>O víkendech a svátcích se práce můžou provádět pouze po odsouhlasení objednatelem.</w:t>
      </w:r>
    </w:p>
    <w:p w14:paraId="00000059" w14:textId="77777777" w:rsidR="00372005" w:rsidRPr="007A2C00" w:rsidRDefault="00372005">
      <w:pPr>
        <w:spacing w:after="0" w:line="240" w:lineRule="auto"/>
        <w:rPr>
          <w:rFonts w:asciiTheme="minorHAnsi" w:eastAsia="Times New Roman" w:hAnsiTheme="minorHAnsi" w:cstheme="minorHAnsi"/>
        </w:rPr>
      </w:pPr>
    </w:p>
    <w:p w14:paraId="0000005A" w14:textId="77777777" w:rsidR="00372005" w:rsidRPr="007A2C00" w:rsidRDefault="00596912">
      <w:pPr>
        <w:spacing w:after="0" w:line="240" w:lineRule="auto"/>
        <w:ind w:left="-567" w:right="-567"/>
        <w:jc w:val="center"/>
        <w:rPr>
          <w:rFonts w:asciiTheme="minorHAnsi" w:eastAsia="Times New Roman" w:hAnsiTheme="minorHAnsi" w:cstheme="minorHAnsi"/>
        </w:rPr>
      </w:pPr>
      <w:r w:rsidRPr="007A2C00">
        <w:rPr>
          <w:rFonts w:asciiTheme="minorHAnsi" w:eastAsia="Times New Roman" w:hAnsiTheme="minorHAnsi" w:cstheme="minorHAnsi"/>
          <w:b/>
          <w:color w:val="000000"/>
        </w:rPr>
        <w:t>IV.</w:t>
      </w:r>
      <w:r w:rsidRPr="007A2C00">
        <w:rPr>
          <w:rFonts w:asciiTheme="minorHAnsi" w:eastAsia="Times New Roman" w:hAnsiTheme="minorHAnsi" w:cstheme="minorHAnsi"/>
          <w:color w:val="000000"/>
        </w:rPr>
        <w:t xml:space="preserve">  </w:t>
      </w:r>
      <w:r w:rsidRPr="007A2C00">
        <w:rPr>
          <w:rFonts w:asciiTheme="minorHAnsi" w:eastAsia="Times New Roman" w:hAnsiTheme="minorHAnsi" w:cstheme="minorHAnsi"/>
          <w:b/>
          <w:color w:val="000000"/>
        </w:rPr>
        <w:t>Cena za dílo:</w:t>
      </w:r>
    </w:p>
    <w:p w14:paraId="0000005B" w14:textId="77777777" w:rsidR="00372005" w:rsidRPr="007A2C00" w:rsidRDefault="00372005">
      <w:pPr>
        <w:spacing w:after="0" w:line="240" w:lineRule="auto"/>
        <w:rPr>
          <w:rFonts w:asciiTheme="minorHAnsi" w:eastAsia="Times New Roman" w:hAnsiTheme="minorHAnsi" w:cstheme="minorHAnsi"/>
        </w:rPr>
      </w:pPr>
    </w:p>
    <w:p w14:paraId="0000005C" w14:textId="2E4305BB" w:rsidR="00372005" w:rsidRPr="007A2C00" w:rsidRDefault="00596912">
      <w:pPr>
        <w:numPr>
          <w:ilvl w:val="0"/>
          <w:numId w:val="22"/>
        </w:numP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 xml:space="preserve">Cena za dílo je blíže specifikována v přiloženém položkovém rozpočtu zpracovaným </w:t>
      </w:r>
      <w:r w:rsidRPr="007A2C00">
        <w:rPr>
          <w:rFonts w:asciiTheme="minorHAnsi" w:eastAsia="Times New Roman" w:hAnsiTheme="minorHAnsi" w:cstheme="minorHAnsi"/>
          <w:color w:val="000000"/>
          <w:highlight w:val="yellow"/>
        </w:rPr>
        <w:t>….(kým, kdy)…</w:t>
      </w:r>
      <w:r w:rsidRPr="007A2C00">
        <w:rPr>
          <w:rFonts w:asciiTheme="minorHAnsi" w:eastAsia="Times New Roman" w:hAnsiTheme="minorHAnsi" w:cstheme="minorHAnsi"/>
          <w:color w:val="000000"/>
        </w:rPr>
        <w:t xml:space="preserve">, který je </w:t>
      </w:r>
      <w:r w:rsidRPr="007A2C00">
        <w:rPr>
          <w:rFonts w:asciiTheme="minorHAnsi" w:eastAsia="Times New Roman" w:hAnsiTheme="minorHAnsi" w:cstheme="minorHAnsi"/>
          <w:color w:val="000000"/>
          <w:highlight w:val="yellow"/>
        </w:rPr>
        <w:t>přílohou č….</w:t>
      </w:r>
      <w:r w:rsidRPr="007A2C00">
        <w:rPr>
          <w:rFonts w:asciiTheme="minorHAnsi" w:eastAsia="Times New Roman" w:hAnsiTheme="minorHAnsi" w:cstheme="minorHAnsi"/>
          <w:color w:val="000000"/>
        </w:rPr>
        <w:t xml:space="preserve"> </w:t>
      </w:r>
      <w:proofErr w:type="gramStart"/>
      <w:r w:rsidRPr="007A2C00">
        <w:rPr>
          <w:rFonts w:asciiTheme="minorHAnsi" w:eastAsia="Times New Roman" w:hAnsiTheme="minorHAnsi" w:cstheme="minorHAnsi"/>
          <w:color w:val="000000"/>
        </w:rPr>
        <w:t>této</w:t>
      </w:r>
      <w:proofErr w:type="gramEnd"/>
      <w:r w:rsidRPr="007A2C00">
        <w:rPr>
          <w:rFonts w:asciiTheme="minorHAnsi" w:eastAsia="Times New Roman" w:hAnsiTheme="minorHAnsi" w:cstheme="minorHAnsi"/>
          <w:color w:val="000000"/>
        </w:rPr>
        <w:t xml:space="preserve"> smlouvy. Podkladem pro stanovení ceny byl výkaz výměr předložený zadavatelem zpracovaný</w:t>
      </w:r>
      <w:r w:rsidRPr="007A2C00">
        <w:rPr>
          <w:rFonts w:asciiTheme="minorHAnsi" w:eastAsia="Times New Roman" w:hAnsiTheme="minorHAnsi" w:cstheme="minorHAnsi"/>
          <w:color w:val="000000"/>
          <w:highlight w:val="yellow"/>
        </w:rPr>
        <w:t>… (kým,</w:t>
      </w:r>
      <w:r w:rsidR="00BD4520" w:rsidRPr="007A2C00">
        <w:rPr>
          <w:rFonts w:asciiTheme="minorHAnsi" w:eastAsia="Times New Roman" w:hAnsiTheme="minorHAnsi" w:cstheme="minorHAnsi"/>
          <w:color w:val="000000"/>
          <w:highlight w:val="yellow"/>
        </w:rPr>
        <w:t xml:space="preserve"> </w:t>
      </w:r>
      <w:r w:rsidRPr="007A2C00">
        <w:rPr>
          <w:rFonts w:asciiTheme="minorHAnsi" w:eastAsia="Times New Roman" w:hAnsiTheme="minorHAnsi" w:cstheme="minorHAnsi"/>
          <w:color w:val="000000"/>
          <w:highlight w:val="yellow"/>
        </w:rPr>
        <w:t>kdy).</w:t>
      </w:r>
      <w:r w:rsidRPr="007A2C00">
        <w:rPr>
          <w:rFonts w:asciiTheme="minorHAnsi" w:eastAsia="Times New Roman" w:hAnsiTheme="minorHAnsi" w:cstheme="minorHAnsi"/>
          <w:color w:val="000000"/>
        </w:rPr>
        <w:t> </w:t>
      </w:r>
    </w:p>
    <w:p w14:paraId="0000005D" w14:textId="77777777" w:rsidR="00372005" w:rsidRPr="007A2C00" w:rsidRDefault="00372005">
      <w:pPr>
        <w:spacing w:after="0" w:line="240" w:lineRule="auto"/>
        <w:ind w:left="-567" w:right="-567"/>
        <w:jc w:val="both"/>
        <w:rPr>
          <w:rFonts w:asciiTheme="minorHAnsi" w:eastAsia="Times New Roman" w:hAnsiTheme="minorHAnsi" w:cstheme="minorHAnsi"/>
          <w:color w:val="000000"/>
        </w:rPr>
      </w:pPr>
    </w:p>
    <w:p w14:paraId="0000005E" w14:textId="77777777" w:rsidR="00372005" w:rsidRPr="007A2C00" w:rsidRDefault="00596912">
      <w:pPr>
        <w:numPr>
          <w:ilvl w:val="0"/>
          <w:numId w:val="22"/>
        </w:numP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Cena díla činí:     </w:t>
      </w:r>
    </w:p>
    <w:p w14:paraId="0000005F" w14:textId="77777777" w:rsidR="00372005" w:rsidRPr="007A2C00" w:rsidRDefault="00372005">
      <w:pPr>
        <w:spacing w:after="0" w:line="240" w:lineRule="auto"/>
        <w:rPr>
          <w:rFonts w:asciiTheme="minorHAnsi" w:eastAsia="Times New Roman" w:hAnsiTheme="minorHAnsi" w:cstheme="minorHAnsi"/>
        </w:rPr>
      </w:pPr>
    </w:p>
    <w:p w14:paraId="00000060" w14:textId="428E5EC6" w:rsidR="00372005" w:rsidRPr="007A2C00" w:rsidRDefault="00596912">
      <w:pPr>
        <w:spacing w:after="0" w:line="240" w:lineRule="auto"/>
        <w:ind w:left="-567" w:right="-567"/>
        <w:jc w:val="both"/>
        <w:rPr>
          <w:rFonts w:asciiTheme="minorHAnsi" w:eastAsia="Times New Roman" w:hAnsiTheme="minorHAnsi" w:cstheme="minorHAnsi"/>
        </w:rPr>
      </w:pPr>
      <w:r w:rsidRPr="007A2C00">
        <w:rPr>
          <w:rFonts w:asciiTheme="minorHAnsi" w:eastAsia="Times New Roman" w:hAnsiTheme="minorHAnsi" w:cstheme="minorHAnsi"/>
          <w:b/>
          <w:color w:val="000000"/>
        </w:rPr>
        <w:t>Cena bez DPH</w:t>
      </w:r>
      <w:r w:rsidRPr="007A2C00">
        <w:rPr>
          <w:rFonts w:asciiTheme="minorHAnsi" w:eastAsia="Times New Roman" w:hAnsiTheme="minorHAnsi" w:cstheme="minorHAnsi"/>
          <w:b/>
          <w:color w:val="000000"/>
        </w:rPr>
        <w:tab/>
      </w:r>
      <w:r w:rsidRPr="007A2C00">
        <w:rPr>
          <w:rFonts w:asciiTheme="minorHAnsi" w:eastAsia="Times New Roman" w:hAnsiTheme="minorHAnsi" w:cstheme="minorHAnsi"/>
          <w:b/>
          <w:color w:val="000000"/>
        </w:rPr>
        <w:tab/>
      </w:r>
      <w:r w:rsidRPr="007A2C00">
        <w:rPr>
          <w:rFonts w:asciiTheme="minorHAnsi" w:eastAsia="Times New Roman" w:hAnsiTheme="minorHAnsi" w:cstheme="minorHAnsi"/>
          <w:b/>
          <w:color w:val="000000"/>
        </w:rPr>
        <w:tab/>
      </w:r>
      <w:r w:rsidR="002D2473">
        <w:rPr>
          <w:rFonts w:asciiTheme="minorHAnsi" w:eastAsia="Times New Roman" w:hAnsiTheme="minorHAnsi" w:cstheme="minorHAnsi"/>
          <w:b/>
          <w:color w:val="000000"/>
        </w:rPr>
        <w:tab/>
      </w:r>
      <w:r w:rsidR="002D2473">
        <w:rPr>
          <w:rFonts w:asciiTheme="minorHAnsi" w:eastAsia="Times New Roman" w:hAnsiTheme="minorHAnsi" w:cstheme="minorHAnsi"/>
          <w:b/>
          <w:color w:val="000000"/>
        </w:rPr>
        <w:tab/>
      </w:r>
      <w:r w:rsidR="002D2473">
        <w:rPr>
          <w:rFonts w:asciiTheme="minorHAnsi" w:eastAsia="Times New Roman" w:hAnsiTheme="minorHAnsi" w:cstheme="minorHAnsi"/>
          <w:b/>
          <w:color w:val="000000"/>
        </w:rPr>
        <w:tab/>
      </w:r>
      <w:r w:rsidRPr="007A2C00">
        <w:rPr>
          <w:rFonts w:asciiTheme="minorHAnsi" w:eastAsia="Times New Roman" w:hAnsiTheme="minorHAnsi" w:cstheme="minorHAnsi"/>
          <w:b/>
          <w:color w:val="000000"/>
          <w:highlight w:val="yellow"/>
        </w:rPr>
        <w:t>…………</w:t>
      </w:r>
      <w:r w:rsidRPr="007A2C00">
        <w:rPr>
          <w:rFonts w:asciiTheme="minorHAnsi" w:eastAsia="Times New Roman" w:hAnsiTheme="minorHAnsi" w:cstheme="minorHAnsi"/>
          <w:b/>
          <w:color w:val="000000"/>
        </w:rPr>
        <w:t>,- Kč</w:t>
      </w:r>
    </w:p>
    <w:p w14:paraId="00000061" w14:textId="529DD459" w:rsidR="00372005" w:rsidRPr="007A2C00" w:rsidRDefault="00596912">
      <w:pPr>
        <w:spacing w:after="0" w:line="240" w:lineRule="auto"/>
        <w:ind w:left="-567" w:right="-567"/>
        <w:jc w:val="both"/>
        <w:rPr>
          <w:rFonts w:asciiTheme="minorHAnsi" w:eastAsia="Times New Roman" w:hAnsiTheme="minorHAnsi" w:cstheme="minorHAnsi"/>
        </w:rPr>
      </w:pPr>
      <w:r w:rsidRPr="007A2C00">
        <w:rPr>
          <w:rFonts w:asciiTheme="minorHAnsi" w:eastAsia="Times New Roman" w:hAnsiTheme="minorHAnsi" w:cstheme="minorHAnsi"/>
          <w:b/>
          <w:color w:val="000000"/>
          <w:highlight w:val="yellow"/>
          <w:u w:val="single"/>
        </w:rPr>
        <w:t>DPH …%</w:t>
      </w:r>
      <w:r w:rsidRPr="007A2C00">
        <w:rPr>
          <w:rFonts w:asciiTheme="minorHAnsi" w:eastAsia="Times New Roman" w:hAnsiTheme="minorHAnsi" w:cstheme="minorHAnsi"/>
          <w:b/>
          <w:color w:val="000000"/>
          <w:u w:val="single"/>
        </w:rPr>
        <w:t>__</w:t>
      </w:r>
      <w:r w:rsidRPr="007A2C00">
        <w:rPr>
          <w:rFonts w:asciiTheme="minorHAnsi" w:eastAsia="Times New Roman" w:hAnsiTheme="minorHAnsi" w:cstheme="minorHAnsi"/>
          <w:b/>
          <w:color w:val="000000"/>
          <w:u w:val="single"/>
        </w:rPr>
        <w:tab/>
      </w:r>
      <w:r w:rsidRPr="007A2C00">
        <w:rPr>
          <w:rFonts w:asciiTheme="minorHAnsi" w:eastAsia="Times New Roman" w:hAnsiTheme="minorHAnsi" w:cstheme="minorHAnsi"/>
          <w:b/>
          <w:color w:val="000000"/>
          <w:u w:val="single"/>
        </w:rPr>
        <w:tab/>
      </w:r>
      <w:r w:rsidR="002D2473">
        <w:rPr>
          <w:rFonts w:asciiTheme="minorHAnsi" w:eastAsia="Times New Roman" w:hAnsiTheme="minorHAnsi" w:cstheme="minorHAnsi"/>
          <w:b/>
          <w:color w:val="000000"/>
          <w:u w:val="single"/>
        </w:rPr>
        <w:tab/>
      </w:r>
      <w:r w:rsidR="002D2473">
        <w:rPr>
          <w:rFonts w:asciiTheme="minorHAnsi" w:eastAsia="Times New Roman" w:hAnsiTheme="minorHAnsi" w:cstheme="minorHAnsi"/>
          <w:b/>
          <w:color w:val="000000"/>
          <w:u w:val="single"/>
        </w:rPr>
        <w:tab/>
      </w:r>
      <w:r w:rsidR="002D2473">
        <w:rPr>
          <w:rFonts w:asciiTheme="minorHAnsi" w:eastAsia="Times New Roman" w:hAnsiTheme="minorHAnsi" w:cstheme="minorHAnsi"/>
          <w:b/>
          <w:color w:val="000000"/>
          <w:u w:val="single"/>
        </w:rPr>
        <w:tab/>
      </w:r>
      <w:r w:rsidR="002D2473">
        <w:rPr>
          <w:rFonts w:asciiTheme="minorHAnsi" w:eastAsia="Times New Roman" w:hAnsiTheme="minorHAnsi" w:cstheme="minorHAnsi"/>
          <w:b/>
          <w:color w:val="000000"/>
          <w:u w:val="single"/>
        </w:rPr>
        <w:tab/>
      </w:r>
      <w:r w:rsidRPr="007A2C00">
        <w:rPr>
          <w:rFonts w:asciiTheme="minorHAnsi" w:eastAsia="Times New Roman" w:hAnsiTheme="minorHAnsi" w:cstheme="minorHAnsi"/>
          <w:b/>
          <w:color w:val="000000"/>
          <w:highlight w:val="yellow"/>
          <w:u w:val="single"/>
        </w:rPr>
        <w:t>…………</w:t>
      </w:r>
      <w:r w:rsidRPr="007A2C00">
        <w:rPr>
          <w:rFonts w:asciiTheme="minorHAnsi" w:eastAsia="Times New Roman" w:hAnsiTheme="minorHAnsi" w:cstheme="minorHAnsi"/>
          <w:b/>
          <w:color w:val="000000"/>
          <w:u w:val="single"/>
        </w:rPr>
        <w:t>,- Kč</w:t>
      </w:r>
    </w:p>
    <w:p w14:paraId="00000062" w14:textId="24350B4E" w:rsidR="00372005" w:rsidRPr="007A2C00" w:rsidRDefault="00596912">
      <w:pPr>
        <w:spacing w:after="0" w:line="240" w:lineRule="auto"/>
        <w:ind w:left="-567" w:right="-567"/>
        <w:jc w:val="both"/>
        <w:rPr>
          <w:rFonts w:asciiTheme="minorHAnsi" w:eastAsia="Times New Roman" w:hAnsiTheme="minorHAnsi" w:cstheme="minorHAnsi"/>
        </w:rPr>
      </w:pPr>
      <w:r w:rsidRPr="007A2C00">
        <w:rPr>
          <w:rFonts w:asciiTheme="minorHAnsi" w:eastAsia="Times New Roman" w:hAnsiTheme="minorHAnsi" w:cstheme="minorHAnsi"/>
          <w:b/>
          <w:color w:val="000000"/>
          <w:highlight w:val="yellow"/>
        </w:rPr>
        <w:t>Cena celkem vč</w:t>
      </w:r>
      <w:r w:rsidR="002D2473">
        <w:rPr>
          <w:rFonts w:asciiTheme="minorHAnsi" w:eastAsia="Times New Roman" w:hAnsiTheme="minorHAnsi" w:cstheme="minorHAnsi"/>
          <w:b/>
          <w:color w:val="000000"/>
          <w:highlight w:val="yellow"/>
        </w:rPr>
        <w:t>etně</w:t>
      </w:r>
      <w:r w:rsidRPr="007A2C00">
        <w:rPr>
          <w:rFonts w:asciiTheme="minorHAnsi" w:eastAsia="Times New Roman" w:hAnsiTheme="minorHAnsi" w:cstheme="minorHAnsi"/>
          <w:b/>
          <w:color w:val="000000"/>
          <w:highlight w:val="yellow"/>
        </w:rPr>
        <w:t xml:space="preserve"> DPH   </w:t>
      </w:r>
      <w:r w:rsidRPr="007A2C00">
        <w:rPr>
          <w:rFonts w:asciiTheme="minorHAnsi" w:eastAsia="Times New Roman" w:hAnsiTheme="minorHAnsi" w:cstheme="minorHAnsi"/>
          <w:b/>
          <w:color w:val="000000"/>
          <w:highlight w:val="yellow"/>
        </w:rPr>
        <w:tab/>
      </w:r>
      <w:r w:rsidR="002D2473">
        <w:rPr>
          <w:rFonts w:asciiTheme="minorHAnsi" w:eastAsia="Times New Roman" w:hAnsiTheme="minorHAnsi" w:cstheme="minorHAnsi"/>
          <w:b/>
          <w:color w:val="000000"/>
          <w:highlight w:val="yellow"/>
        </w:rPr>
        <w:tab/>
      </w:r>
      <w:r w:rsidR="002D2473">
        <w:rPr>
          <w:rFonts w:asciiTheme="minorHAnsi" w:eastAsia="Times New Roman" w:hAnsiTheme="minorHAnsi" w:cstheme="minorHAnsi"/>
          <w:b/>
          <w:color w:val="000000"/>
          <w:highlight w:val="yellow"/>
        </w:rPr>
        <w:tab/>
      </w:r>
      <w:r w:rsidR="002D2473">
        <w:rPr>
          <w:rFonts w:asciiTheme="minorHAnsi" w:eastAsia="Times New Roman" w:hAnsiTheme="minorHAnsi" w:cstheme="minorHAnsi"/>
          <w:b/>
          <w:color w:val="000000"/>
          <w:highlight w:val="yellow"/>
        </w:rPr>
        <w:tab/>
      </w:r>
      <w:r w:rsidRPr="007A2C00">
        <w:rPr>
          <w:rFonts w:asciiTheme="minorHAnsi" w:eastAsia="Times New Roman" w:hAnsiTheme="minorHAnsi" w:cstheme="minorHAnsi"/>
          <w:b/>
          <w:color w:val="000000"/>
          <w:highlight w:val="yellow"/>
        </w:rPr>
        <w:t>…………,- Kč</w:t>
      </w:r>
    </w:p>
    <w:p w14:paraId="00000063" w14:textId="77777777" w:rsidR="00372005" w:rsidRPr="007A2C00" w:rsidRDefault="00372005">
      <w:pPr>
        <w:spacing w:after="0" w:line="240" w:lineRule="auto"/>
        <w:ind w:left="-567" w:right="-567"/>
        <w:jc w:val="both"/>
        <w:rPr>
          <w:rFonts w:asciiTheme="minorHAnsi" w:eastAsia="Times New Roman" w:hAnsiTheme="minorHAnsi" w:cstheme="minorHAnsi"/>
          <w:color w:val="000000"/>
        </w:rPr>
      </w:pPr>
    </w:p>
    <w:p w14:paraId="00000064" w14:textId="77777777" w:rsidR="00372005" w:rsidRPr="007A2C00" w:rsidRDefault="00596912">
      <w:pPr>
        <w:numPr>
          <w:ilvl w:val="0"/>
          <w:numId w:val="22"/>
        </w:numP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Cena byla sjednána jako nejvýše přípustná po celou dobu realizace díla a zahrnuje veškeré náklady na provedení díla tak, jak je vymezeno v článku II této smlouvy, včetně provedení či zajištění dalších souvisejících činností, a je v ní obsaženo vše, co je nutné k úplnému, včasnému, řádnému a funkčnímu provedení díla. Z tohoto důvodu může být měněna výhradně za níže uvedených podmínek:</w:t>
      </w:r>
    </w:p>
    <w:p w14:paraId="00000065" w14:textId="77777777" w:rsidR="00372005" w:rsidRPr="007A2C00" w:rsidRDefault="00372005">
      <w:pPr>
        <w:spacing w:after="0" w:line="240" w:lineRule="auto"/>
        <w:rPr>
          <w:rFonts w:asciiTheme="minorHAnsi" w:eastAsia="Times New Roman" w:hAnsiTheme="minorHAnsi" w:cstheme="minorHAnsi"/>
        </w:rPr>
      </w:pPr>
    </w:p>
    <w:p w14:paraId="00000066" w14:textId="77777777" w:rsidR="00372005" w:rsidRPr="007A2C00" w:rsidRDefault="00596912" w:rsidP="00596912">
      <w:pPr>
        <w:pStyle w:val="Odstavecseseznamem"/>
        <w:numPr>
          <w:ilvl w:val="0"/>
          <w:numId w:val="42"/>
        </w:numPr>
        <w:spacing w:after="0" w:line="240" w:lineRule="auto"/>
        <w:ind w:left="-567" w:right="-567"/>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v případě víceprací – zhotovitel provede práce, dodávky nebo služby, které nejsou zahrnuty v předmětu díla dle smlouvy ani jejich cena ve sjednané ceně a zhotovitel se s objednatelem dohodl na jejich provedení (vyžádané vícepráce),</w:t>
      </w:r>
    </w:p>
    <w:p w14:paraId="00000067" w14:textId="77777777" w:rsidR="00372005" w:rsidRPr="007A2C00" w:rsidRDefault="00596912" w:rsidP="00596912">
      <w:pPr>
        <w:pStyle w:val="Odstavecseseznamem"/>
        <w:numPr>
          <w:ilvl w:val="0"/>
          <w:numId w:val="42"/>
        </w:numPr>
        <w:spacing w:after="0" w:line="240" w:lineRule="auto"/>
        <w:ind w:left="-567" w:right="-567"/>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 xml:space="preserve">v případě </w:t>
      </w:r>
      <w:proofErr w:type="spellStart"/>
      <w:r w:rsidRPr="007A2C00">
        <w:rPr>
          <w:rFonts w:asciiTheme="minorHAnsi" w:eastAsia="Times New Roman" w:hAnsiTheme="minorHAnsi" w:cstheme="minorHAnsi"/>
          <w:color w:val="000000"/>
        </w:rPr>
        <w:t>méněprací</w:t>
      </w:r>
      <w:proofErr w:type="spellEnd"/>
      <w:r w:rsidRPr="007A2C00">
        <w:rPr>
          <w:rFonts w:asciiTheme="minorHAnsi" w:eastAsia="Times New Roman" w:hAnsiTheme="minorHAnsi" w:cstheme="minorHAnsi"/>
          <w:color w:val="000000"/>
        </w:rPr>
        <w:t xml:space="preserve"> – zhotovitel neprovede práce, dodávky nebo služby, které jsou zahrnuté v předmětu díla a jejich cena ve sjednané ceně a objednatel jejich vyjmutí z předmětu díla požaduje, aniž by byl ohrožen výsledek sjednaných zkoušek a kompletnost díla,</w:t>
      </w:r>
    </w:p>
    <w:p w14:paraId="00000068" w14:textId="77777777" w:rsidR="00372005" w:rsidRPr="007A2C00" w:rsidRDefault="00596912" w:rsidP="00596912">
      <w:pPr>
        <w:pStyle w:val="Odstavecseseznamem"/>
        <w:numPr>
          <w:ilvl w:val="0"/>
          <w:numId w:val="42"/>
        </w:numPr>
        <w:spacing w:after="0" w:line="240" w:lineRule="auto"/>
        <w:ind w:left="-567" w:right="-567"/>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pokud po podpisu smlouvy a před termínem dokončení díla dojde ke změnám sazeb DPH,</w:t>
      </w:r>
    </w:p>
    <w:p w14:paraId="00000069" w14:textId="77777777" w:rsidR="00372005" w:rsidRPr="007A2C00" w:rsidRDefault="00596912" w:rsidP="00596912">
      <w:pPr>
        <w:pStyle w:val="Odstavecseseznamem"/>
        <w:numPr>
          <w:ilvl w:val="0"/>
          <w:numId w:val="42"/>
        </w:numPr>
        <w:spacing w:after="0" w:line="240" w:lineRule="auto"/>
        <w:ind w:left="-567" w:right="-567"/>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pokud bude objednatel požadovat provedení i jiných prací nebo dodávek než těch, které byly předmětem projektové dokumentace, nebo pokud objednatel vyloučí některé práce nebo dodávky z předmětu plnění,</w:t>
      </w:r>
    </w:p>
    <w:p w14:paraId="0000006A" w14:textId="77777777" w:rsidR="00372005" w:rsidRPr="007A2C00" w:rsidRDefault="00596912" w:rsidP="00596912">
      <w:pPr>
        <w:pStyle w:val="Odstavecseseznamem"/>
        <w:numPr>
          <w:ilvl w:val="0"/>
          <w:numId w:val="42"/>
        </w:numPr>
        <w:spacing w:after="0" w:line="240" w:lineRule="auto"/>
        <w:ind w:left="-567" w:right="-567"/>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pokud bude objednatel požadovat jinou kvalitu nebo druh dodávek než tu, která byla určena projektovou dokumentací,</w:t>
      </w:r>
    </w:p>
    <w:p w14:paraId="0000006B" w14:textId="77777777" w:rsidR="00372005" w:rsidRPr="007A2C00" w:rsidRDefault="00596912" w:rsidP="00596912">
      <w:pPr>
        <w:pStyle w:val="Odstavecseseznamem"/>
        <w:numPr>
          <w:ilvl w:val="0"/>
          <w:numId w:val="42"/>
        </w:numPr>
        <w:spacing w:after="0" w:line="240" w:lineRule="auto"/>
        <w:ind w:left="-567" w:right="-567"/>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z důvodu hyperinflace,</w:t>
      </w:r>
    </w:p>
    <w:p w14:paraId="0000006C" w14:textId="77777777" w:rsidR="00372005" w:rsidRPr="007A2C00" w:rsidRDefault="00596912" w:rsidP="00596912">
      <w:pPr>
        <w:pStyle w:val="Odstavecseseznamem"/>
        <w:numPr>
          <w:ilvl w:val="0"/>
          <w:numId w:val="42"/>
        </w:numPr>
        <w:spacing w:after="0" w:line="240" w:lineRule="auto"/>
        <w:ind w:left="-567" w:right="-567"/>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pokud se při realizaci díla vyskytnou skutečnosti, které nebyly v době sjednání smlouvy známy, a zhotovitel je nezavinil ani nemohl předvídat a tyto skutečnosti mají prokazatelný vliv na cenu díla (vynucené vícepráce).</w:t>
      </w:r>
    </w:p>
    <w:p w14:paraId="0000006D" w14:textId="77777777" w:rsidR="00372005" w:rsidRPr="007A2C00" w:rsidRDefault="00596912" w:rsidP="00596912">
      <w:pPr>
        <w:pStyle w:val="Odstavecseseznamem"/>
        <w:numPr>
          <w:ilvl w:val="0"/>
          <w:numId w:val="42"/>
        </w:numPr>
        <w:spacing w:after="0" w:line="240" w:lineRule="auto"/>
        <w:ind w:left="-567" w:right="-567"/>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Na úhradu části díla nad rámec má zhotovitel nárok pouze u prací a dodávek vyžádaných objednatelem nebo prací a dodávek, bez nichž nelze dílo bezvadně dokončit a které zhotovitel nemohl ani při vynaložení veškeré odborné péče předpokládat. </w:t>
      </w:r>
    </w:p>
    <w:p w14:paraId="0000006E" w14:textId="0641BF5D" w:rsidR="00372005" w:rsidRPr="007A2C00" w:rsidRDefault="00596912" w:rsidP="00596912">
      <w:pPr>
        <w:pStyle w:val="Odstavecseseznamem"/>
        <w:numPr>
          <w:ilvl w:val="0"/>
          <w:numId w:val="42"/>
        </w:numPr>
        <w:spacing w:after="0" w:line="240" w:lineRule="auto"/>
        <w:ind w:left="-567" w:right="-567"/>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 xml:space="preserve">Pro ocenění těchto prací a dodávek nad rámec předmětu plnění dle článku II. smlouvy budou přednostně použity jednotkové ceny z rozpočtu dle čl. IV odst. 1. této smlouvy. V případě prací nepostižených v rozpočtu budou použity jednotkové ceny Sazebníku směrných cen RTS </w:t>
      </w:r>
      <w:r w:rsidR="00085342" w:rsidRPr="007A2C00">
        <w:rPr>
          <w:rFonts w:asciiTheme="minorHAnsi" w:eastAsia="Times New Roman" w:hAnsiTheme="minorHAnsi" w:cstheme="minorHAnsi"/>
          <w:color w:val="000000"/>
        </w:rPr>
        <w:t xml:space="preserve">nebo ÚRS </w:t>
      </w:r>
      <w:r w:rsidRPr="007A2C00">
        <w:rPr>
          <w:rFonts w:asciiTheme="minorHAnsi" w:eastAsia="Times New Roman" w:hAnsiTheme="minorHAnsi" w:cstheme="minorHAnsi"/>
          <w:color w:val="000000"/>
        </w:rPr>
        <w:t xml:space="preserve">v aktuální cenové úrovni </w:t>
      </w:r>
      <w:r w:rsidR="00085342" w:rsidRPr="007A2C00">
        <w:rPr>
          <w:rFonts w:asciiTheme="minorHAnsi" w:eastAsia="Times New Roman" w:hAnsiTheme="minorHAnsi" w:cstheme="minorHAnsi"/>
          <w:color w:val="000000"/>
        </w:rPr>
        <w:t xml:space="preserve">s odečtením 5% </w:t>
      </w:r>
      <w:r w:rsidRPr="007A2C00">
        <w:rPr>
          <w:rFonts w:asciiTheme="minorHAnsi" w:eastAsia="Times New Roman" w:hAnsiTheme="minorHAnsi" w:cstheme="minorHAnsi"/>
          <w:color w:val="000000"/>
        </w:rPr>
        <w:t>a u materiálů ve specifikacích budou jejich ceny odsouhlaseny objednatelem na základě předložení cen nejméně dvou dodavatelů, přičemž k těmto cenám přísluší zhotoviteli pořizovací přirážka dle platných sazeb Cenových zpráv RTS</w:t>
      </w:r>
      <w:r w:rsidR="00085342" w:rsidRPr="007A2C00">
        <w:rPr>
          <w:rFonts w:asciiTheme="minorHAnsi" w:eastAsia="Times New Roman" w:hAnsiTheme="minorHAnsi" w:cstheme="minorHAnsi"/>
          <w:color w:val="000000"/>
        </w:rPr>
        <w:t xml:space="preserve"> nebo ÚRS s odečtením 5%</w:t>
      </w:r>
      <w:r w:rsidRPr="007A2C00">
        <w:rPr>
          <w:rFonts w:asciiTheme="minorHAnsi" w:eastAsia="Times New Roman" w:hAnsiTheme="minorHAnsi" w:cstheme="minorHAnsi"/>
          <w:color w:val="000000"/>
        </w:rPr>
        <w:t>.</w:t>
      </w:r>
    </w:p>
    <w:p w14:paraId="0000006F" w14:textId="77777777" w:rsidR="00372005" w:rsidRPr="007A2C00" w:rsidRDefault="00596912" w:rsidP="00596912">
      <w:pPr>
        <w:pStyle w:val="Odstavecseseznamem"/>
        <w:numPr>
          <w:ilvl w:val="0"/>
          <w:numId w:val="42"/>
        </w:numPr>
        <w:spacing w:after="0" w:line="240" w:lineRule="auto"/>
        <w:ind w:left="-567" w:right="-567"/>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Základní náklady víceprací se stanoví vynásobením jednotkových cen a množství provedených měrných jednotek.  K celkovému součtu pak bude dopočtena daň z přidané hodnoty dle právních předpisů platných v době zúčtování.</w:t>
      </w:r>
    </w:p>
    <w:p w14:paraId="00000070" w14:textId="77777777" w:rsidR="00372005" w:rsidRPr="007A2C00" w:rsidRDefault="00372005">
      <w:pPr>
        <w:spacing w:after="0" w:line="240" w:lineRule="auto"/>
        <w:ind w:left="-567" w:right="-567"/>
        <w:jc w:val="both"/>
        <w:rPr>
          <w:rFonts w:asciiTheme="minorHAnsi" w:eastAsia="Times New Roman" w:hAnsiTheme="minorHAnsi" w:cstheme="minorHAnsi"/>
          <w:color w:val="000000"/>
        </w:rPr>
      </w:pPr>
    </w:p>
    <w:p w14:paraId="00000071" w14:textId="77777777" w:rsidR="00372005" w:rsidRPr="007A2C00" w:rsidRDefault="00596912">
      <w:pPr>
        <w:numPr>
          <w:ilvl w:val="0"/>
          <w:numId w:val="22"/>
        </w:numP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 xml:space="preserve">Veškeré vícepráce, změny, doplňky nebo rozšíření díla mající vliv na cenu za dílo, které mají být provedeny v souladu s touto smlouvou, musí být vždy před jejich realizací písemně odsouhlaseny objednatelem. Změny oproti projektu uplatňuje technický </w:t>
      </w:r>
      <w:r w:rsidRPr="007A2C00">
        <w:rPr>
          <w:rFonts w:asciiTheme="minorHAnsi" w:eastAsia="Times New Roman" w:hAnsiTheme="minorHAnsi" w:cstheme="minorHAnsi"/>
          <w:color w:val="000000"/>
        </w:rPr>
        <w:lastRenderedPageBreak/>
        <w:t>zástupce objednatele u zhotovitele písemně ve stavebním deníku popř. na kontrolních dnech. Rovněž tak změny, které nemají dopad na cenu díla a jeho technické vlastnosti.</w:t>
      </w:r>
    </w:p>
    <w:p w14:paraId="00000072" w14:textId="77777777" w:rsidR="00372005" w:rsidRPr="007A2C00" w:rsidRDefault="00372005">
      <w:pPr>
        <w:spacing w:after="0" w:line="240" w:lineRule="auto"/>
        <w:ind w:right="-567"/>
        <w:jc w:val="both"/>
        <w:rPr>
          <w:rFonts w:asciiTheme="minorHAnsi" w:eastAsia="Times New Roman" w:hAnsiTheme="minorHAnsi" w:cstheme="minorHAnsi"/>
          <w:color w:val="000000"/>
        </w:rPr>
      </w:pPr>
    </w:p>
    <w:p w14:paraId="00000073" w14:textId="77777777" w:rsidR="00372005" w:rsidRPr="007A2C00" w:rsidRDefault="00596912">
      <w:pPr>
        <w:numPr>
          <w:ilvl w:val="0"/>
          <w:numId w:val="22"/>
        </w:numP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Úhrada za spotřebovanou energii a média je součástí odměny za dílo. Přímí dodavatelé investora uhradí poměrnou část spotřebovaných energií dodavateli stavby. Vzájemné vyrovnání úhrad za spotřebovanou energii a média mezi objednatelem a zhotovitelem bude součástí závěrečné faktury.</w:t>
      </w:r>
    </w:p>
    <w:p w14:paraId="00000074" w14:textId="77777777" w:rsidR="00372005" w:rsidRPr="007A2C00" w:rsidRDefault="00372005">
      <w:pPr>
        <w:spacing w:after="0" w:line="240" w:lineRule="auto"/>
        <w:ind w:left="-567" w:right="-567"/>
        <w:jc w:val="both"/>
        <w:rPr>
          <w:rFonts w:asciiTheme="minorHAnsi" w:eastAsia="Times New Roman" w:hAnsiTheme="minorHAnsi" w:cstheme="minorHAnsi"/>
          <w:color w:val="000000"/>
        </w:rPr>
      </w:pPr>
    </w:p>
    <w:p w14:paraId="00000075" w14:textId="77777777" w:rsidR="00372005" w:rsidRPr="007A2C00" w:rsidRDefault="00596912">
      <w:pPr>
        <w:numPr>
          <w:ilvl w:val="0"/>
          <w:numId w:val="22"/>
        </w:numP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Náklady na vybudování, udržování a odklizení vlastního zařízení staveniště jsou zahrnuty v odměně za dílo.</w:t>
      </w:r>
    </w:p>
    <w:p w14:paraId="00000076" w14:textId="77777777" w:rsidR="00372005" w:rsidRPr="007A2C00" w:rsidRDefault="00372005">
      <w:pPr>
        <w:spacing w:after="0" w:line="240" w:lineRule="auto"/>
        <w:ind w:left="-567" w:right="-567"/>
        <w:jc w:val="both"/>
        <w:rPr>
          <w:rFonts w:asciiTheme="minorHAnsi" w:eastAsia="Times New Roman" w:hAnsiTheme="minorHAnsi" w:cstheme="minorHAnsi"/>
          <w:color w:val="000000"/>
        </w:rPr>
      </w:pPr>
    </w:p>
    <w:p w14:paraId="00000077" w14:textId="77777777" w:rsidR="00372005" w:rsidRDefault="00596912">
      <w:pPr>
        <w:numPr>
          <w:ilvl w:val="0"/>
          <w:numId w:val="22"/>
        </w:numP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Zhotovitel prohlašuje, že na sebe v souladu s § 1765 odst. 2 občanského zákoníku přebírá nebezpečí změny okolností. § 1765 odst. 1 a § 1766 občanského zákoníku se tedy ve vztahu ke zhotoviteli nepoužije. Zhotovitel touto smlouvou také přebírá nebezpečí změny okolností ve smyslu § 2620 občanského zákoníku. Proto, nastane-li zcela mimořádná nepředvídatelná okolnost, která dokončení díla podle této smlouvy podstatně ztěžuje, není zhotovitel oprávněn obrátit se na soud, aby podle svého uvážení rozhodl o spravedlivém zvýšení ceny za dílo sjednané touto smlouvou, anebo o zrušení této smlouvy a o tom, jak se strany vypořádají.</w:t>
      </w:r>
    </w:p>
    <w:p w14:paraId="21FF68E2" w14:textId="77777777" w:rsidR="002D2473" w:rsidRPr="007A2C00" w:rsidRDefault="002D2473" w:rsidP="002D2473">
      <w:pPr>
        <w:spacing w:after="0" w:line="240" w:lineRule="auto"/>
        <w:ind w:left="-567" w:right="-567"/>
        <w:jc w:val="both"/>
        <w:rPr>
          <w:rFonts w:asciiTheme="minorHAnsi" w:eastAsia="Times New Roman" w:hAnsiTheme="minorHAnsi" w:cstheme="minorHAnsi"/>
          <w:color w:val="000000"/>
        </w:rPr>
      </w:pPr>
    </w:p>
    <w:p w14:paraId="6833F8C9" w14:textId="359BFC28" w:rsidR="00596912" w:rsidRPr="007A2C00" w:rsidRDefault="00596912">
      <w:pPr>
        <w:spacing w:after="0" w:line="240" w:lineRule="auto"/>
        <w:rPr>
          <w:rFonts w:asciiTheme="minorHAnsi" w:eastAsia="Times New Roman" w:hAnsiTheme="minorHAnsi" w:cstheme="minorHAnsi"/>
        </w:rPr>
      </w:pPr>
    </w:p>
    <w:p w14:paraId="00000079" w14:textId="77777777" w:rsidR="00372005" w:rsidRPr="007A2C00" w:rsidRDefault="00596912">
      <w:pPr>
        <w:spacing w:after="0" w:line="240" w:lineRule="auto"/>
        <w:ind w:left="-567" w:right="-567"/>
        <w:jc w:val="center"/>
        <w:rPr>
          <w:rFonts w:asciiTheme="minorHAnsi" w:eastAsia="Times New Roman" w:hAnsiTheme="minorHAnsi" w:cstheme="minorHAnsi"/>
        </w:rPr>
      </w:pPr>
      <w:r w:rsidRPr="007A2C00">
        <w:rPr>
          <w:rFonts w:asciiTheme="minorHAnsi" w:eastAsia="Times New Roman" w:hAnsiTheme="minorHAnsi" w:cstheme="minorHAnsi"/>
          <w:b/>
          <w:color w:val="000000"/>
        </w:rPr>
        <w:t>V.  Platební podmínky:</w:t>
      </w:r>
    </w:p>
    <w:p w14:paraId="0000007A" w14:textId="77777777" w:rsidR="00372005" w:rsidRPr="007A2C00" w:rsidRDefault="00596912" w:rsidP="00FD7474">
      <w:pPr>
        <w:numPr>
          <w:ilvl w:val="0"/>
          <w:numId w:val="36"/>
        </w:numPr>
        <w:spacing w:after="0" w:line="240" w:lineRule="auto"/>
        <w:ind w:left="-567" w:right="-567" w:hanging="284"/>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Cena celého rozsahu díla bude uhrazena na základě dílčích faktur – daňových dokladů a konečné faktury – daňového dokladu.</w:t>
      </w:r>
    </w:p>
    <w:p w14:paraId="0000007B" w14:textId="77777777" w:rsidR="00372005" w:rsidRPr="007A2C00" w:rsidRDefault="00372005" w:rsidP="00FD7474">
      <w:pPr>
        <w:spacing w:after="0" w:line="240" w:lineRule="auto"/>
        <w:ind w:left="-567" w:right="-567"/>
        <w:jc w:val="both"/>
        <w:rPr>
          <w:rFonts w:asciiTheme="minorHAnsi" w:eastAsia="Times New Roman" w:hAnsiTheme="minorHAnsi" w:cstheme="minorHAnsi"/>
          <w:color w:val="000000"/>
        </w:rPr>
      </w:pPr>
    </w:p>
    <w:p w14:paraId="0000007C" w14:textId="79AC115A" w:rsidR="00372005" w:rsidRPr="007A2C00" w:rsidRDefault="00596912" w:rsidP="00FD7474">
      <w:pPr>
        <w:numPr>
          <w:ilvl w:val="0"/>
          <w:numId w:val="36"/>
        </w:numP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Zhotovitel vystaví tyto doklady na základě vzájemně odsouhlaseného soupisu uskutečněných prací a dodávek za</w:t>
      </w:r>
      <w:r w:rsidR="00DA3CDC">
        <w:rPr>
          <w:rFonts w:asciiTheme="minorHAnsi" w:eastAsia="Times New Roman" w:hAnsiTheme="minorHAnsi" w:cstheme="minorHAnsi"/>
          <w:color w:val="000000"/>
        </w:rPr>
        <w:t xml:space="preserve"> příslušný  kalendářní měsíc</w:t>
      </w:r>
      <w:r w:rsidRPr="007A2C00">
        <w:rPr>
          <w:rFonts w:asciiTheme="minorHAnsi" w:eastAsia="Times New Roman" w:hAnsiTheme="minorHAnsi" w:cstheme="minorHAnsi"/>
          <w:color w:val="000000"/>
        </w:rPr>
        <w:t>. Zhotovitel předloží objednateli soupis provedených prací nejpozději do 5. dne následujícího měsíce. Ten ověří a potvrdí správnost soupisu provedených prací do 5 pracovních dnů ode dne doručení soupisu zhotovitelem a doručí mu ho zpět. V případě, že objednatel ve lhůtě dle předchozí věty soupis nedoručí, resp. se k němu nevyjádří, má se za to, že se soupisem souhlasí.</w:t>
      </w:r>
    </w:p>
    <w:p w14:paraId="0000007D" w14:textId="77777777" w:rsidR="00372005" w:rsidRPr="007A2C00" w:rsidRDefault="00372005" w:rsidP="00FD7474">
      <w:pPr>
        <w:spacing w:after="0" w:line="240" w:lineRule="auto"/>
        <w:ind w:left="-567" w:right="-567"/>
        <w:jc w:val="both"/>
        <w:rPr>
          <w:rFonts w:asciiTheme="minorHAnsi" w:eastAsia="Times New Roman" w:hAnsiTheme="minorHAnsi" w:cstheme="minorHAnsi"/>
          <w:color w:val="000000"/>
        </w:rPr>
      </w:pPr>
    </w:p>
    <w:p w14:paraId="0000007E" w14:textId="673D4A3C" w:rsidR="00372005" w:rsidRPr="007A2C00" w:rsidRDefault="00DA3CDC" w:rsidP="00FD7474">
      <w:pPr>
        <w:numPr>
          <w:ilvl w:val="0"/>
          <w:numId w:val="36"/>
        </w:numPr>
        <w:spacing w:after="0" w:line="240" w:lineRule="auto"/>
        <w:ind w:left="-567" w:right="-567" w:hanging="283"/>
        <w:jc w:val="both"/>
        <w:rPr>
          <w:rFonts w:asciiTheme="minorHAnsi" w:eastAsia="Times New Roman" w:hAnsiTheme="minorHAnsi" w:cstheme="minorHAnsi"/>
          <w:color w:val="000000"/>
        </w:rPr>
      </w:pPr>
      <w:r>
        <w:rPr>
          <w:rFonts w:asciiTheme="minorHAnsi" w:eastAsia="Times New Roman" w:hAnsiTheme="minorHAnsi" w:cstheme="minorHAnsi"/>
          <w:color w:val="000000"/>
        </w:rPr>
        <w:t>V</w:t>
      </w:r>
      <w:r w:rsidR="00596912" w:rsidRPr="007A2C00">
        <w:rPr>
          <w:rFonts w:asciiTheme="minorHAnsi" w:eastAsia="Times New Roman" w:hAnsiTheme="minorHAnsi" w:cstheme="minorHAnsi"/>
          <w:color w:val="000000"/>
        </w:rPr>
        <w:t>šechny faktury (dílčí, konečná) Zhotovitele budou předkládány ve dvojím vyhotovení a musí obsahovat všechny obvyklé náležitosti platebních dokladů, a především náležitosti podle § 28 odst. 2 zákona č. 235/2004 Sb., o dani z přidané hodnoty, s přihlédnutím k § 92a téhož zákona, zejména:</w:t>
      </w:r>
    </w:p>
    <w:p w14:paraId="0000007F" w14:textId="77777777" w:rsidR="00372005" w:rsidRPr="007A2C00" w:rsidRDefault="00596912" w:rsidP="00FD7474">
      <w:pPr>
        <w:numPr>
          <w:ilvl w:val="0"/>
          <w:numId w:val="37"/>
        </w:numPr>
        <w:spacing w:after="0" w:line="240" w:lineRule="auto"/>
        <w:ind w:left="142" w:right="-567"/>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označení faktury a její evidenční číslo,</w:t>
      </w:r>
    </w:p>
    <w:p w14:paraId="00000080" w14:textId="77777777" w:rsidR="00372005" w:rsidRPr="007A2C00" w:rsidRDefault="00596912" w:rsidP="00FD7474">
      <w:pPr>
        <w:numPr>
          <w:ilvl w:val="0"/>
          <w:numId w:val="37"/>
        </w:numPr>
        <w:spacing w:after="0" w:line="240" w:lineRule="auto"/>
        <w:ind w:left="142" w:right="-567"/>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obchodní název a sídlo Objednatele a Zhotovitele, jejich IČ a DIČ,</w:t>
      </w:r>
    </w:p>
    <w:p w14:paraId="4B99738E" w14:textId="77777777" w:rsidR="002D2473" w:rsidRDefault="00596912" w:rsidP="002D2473">
      <w:pPr>
        <w:numPr>
          <w:ilvl w:val="0"/>
          <w:numId w:val="37"/>
        </w:numPr>
        <w:spacing w:after="0" w:line="240" w:lineRule="auto"/>
        <w:ind w:left="142" w:right="-567"/>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předmět plnění,</w:t>
      </w:r>
    </w:p>
    <w:p w14:paraId="7C252ABE" w14:textId="0CDFD982" w:rsidR="002D2473" w:rsidRPr="002D2473" w:rsidRDefault="00596912" w:rsidP="002D2473">
      <w:pPr>
        <w:numPr>
          <w:ilvl w:val="0"/>
          <w:numId w:val="37"/>
        </w:numPr>
        <w:spacing w:after="0" w:line="240" w:lineRule="auto"/>
        <w:ind w:left="142" w:right="-567"/>
        <w:jc w:val="both"/>
        <w:rPr>
          <w:rFonts w:asciiTheme="minorHAnsi" w:eastAsia="Times New Roman" w:hAnsiTheme="minorHAnsi" w:cstheme="minorHAnsi"/>
          <w:color w:val="000000"/>
        </w:rPr>
      </w:pPr>
      <w:r w:rsidRPr="002D2473">
        <w:rPr>
          <w:rFonts w:asciiTheme="minorHAnsi" w:eastAsia="Times New Roman" w:hAnsiTheme="minorHAnsi" w:cstheme="minorHAnsi"/>
          <w:color w:val="000000"/>
        </w:rPr>
        <w:t xml:space="preserve">text: </w:t>
      </w:r>
      <w:r w:rsidR="002D2473">
        <w:rPr>
          <w:rFonts w:asciiTheme="minorHAnsi" w:eastAsia="Times New Roman" w:hAnsiTheme="minorHAnsi" w:cstheme="minorHAnsi"/>
          <w:color w:val="000000"/>
        </w:rPr>
        <w:t>„</w:t>
      </w:r>
      <w:r w:rsidR="002D2473" w:rsidRPr="002D2473">
        <w:rPr>
          <w:rFonts w:asciiTheme="minorHAnsi" w:eastAsia="Times New Roman" w:hAnsiTheme="minorHAnsi" w:cstheme="minorHAnsi"/>
          <w:color w:val="000000"/>
        </w:rPr>
        <w:t>Oprava</w:t>
      </w:r>
      <w:r w:rsidR="002D2473">
        <w:rPr>
          <w:rFonts w:asciiTheme="minorHAnsi" w:eastAsia="Times New Roman" w:hAnsiTheme="minorHAnsi" w:cstheme="minorHAnsi"/>
          <w:color w:val="000000"/>
        </w:rPr>
        <w:t xml:space="preserve"> střechy kostela sv. Floriána“ </w:t>
      </w:r>
      <w:r w:rsidR="002D2473" w:rsidRPr="002D2473">
        <w:rPr>
          <w:rFonts w:asciiTheme="minorHAnsi" w:eastAsia="Times New Roman" w:hAnsiTheme="minorHAnsi" w:cstheme="minorHAnsi"/>
          <w:color w:val="000000"/>
        </w:rPr>
        <w:t>reg</w:t>
      </w:r>
      <w:r w:rsidR="002D2473">
        <w:rPr>
          <w:rFonts w:asciiTheme="minorHAnsi" w:eastAsia="Times New Roman" w:hAnsiTheme="minorHAnsi" w:cstheme="minorHAnsi"/>
          <w:color w:val="000000"/>
        </w:rPr>
        <w:t>istrační číslo</w:t>
      </w:r>
      <w:r w:rsidR="002D2473" w:rsidRPr="002D2473">
        <w:rPr>
          <w:rFonts w:asciiTheme="minorHAnsi" w:eastAsia="Times New Roman" w:hAnsiTheme="minorHAnsi" w:cstheme="minorHAnsi"/>
          <w:color w:val="000000"/>
        </w:rPr>
        <w:t xml:space="preserve"> CZ.06.05.01/00/22_070/0005960.</w:t>
      </w:r>
    </w:p>
    <w:p w14:paraId="00000083" w14:textId="77777777" w:rsidR="00372005" w:rsidRPr="007A2C00" w:rsidRDefault="00596912" w:rsidP="00FD7474">
      <w:pPr>
        <w:numPr>
          <w:ilvl w:val="0"/>
          <w:numId w:val="37"/>
        </w:numPr>
        <w:spacing w:after="0" w:line="240" w:lineRule="auto"/>
        <w:ind w:left="142" w:right="-567"/>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den vystavení faktury a lhůtu splatnosti, tj. 30. dnů ode dne převzetí  faktury,    </w:t>
      </w:r>
    </w:p>
    <w:p w14:paraId="00000084" w14:textId="77777777" w:rsidR="00372005" w:rsidRPr="007A2C00" w:rsidRDefault="00596912" w:rsidP="00FD7474">
      <w:pPr>
        <w:numPr>
          <w:ilvl w:val="0"/>
          <w:numId w:val="37"/>
        </w:numPr>
        <w:spacing w:after="0" w:line="240" w:lineRule="auto"/>
        <w:ind w:left="142" w:right="-567"/>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označení banky a číslo účtu, na který má být placeno,</w:t>
      </w:r>
    </w:p>
    <w:p w14:paraId="00000085" w14:textId="77777777" w:rsidR="00372005" w:rsidRPr="007A2C00" w:rsidRDefault="00596912" w:rsidP="00FD7474">
      <w:pPr>
        <w:numPr>
          <w:ilvl w:val="0"/>
          <w:numId w:val="37"/>
        </w:numPr>
        <w:spacing w:after="0" w:line="240" w:lineRule="auto"/>
        <w:ind w:left="142" w:right="-567"/>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datum uskutečnění zdanitelného plnění,</w:t>
      </w:r>
    </w:p>
    <w:p w14:paraId="00000086" w14:textId="77777777" w:rsidR="00372005" w:rsidRPr="007A2C00" w:rsidRDefault="00596912" w:rsidP="00FD7474">
      <w:pPr>
        <w:numPr>
          <w:ilvl w:val="0"/>
          <w:numId w:val="37"/>
        </w:numPr>
        <w:spacing w:after="0" w:line="240" w:lineRule="auto"/>
        <w:ind w:left="142" w:right="-567"/>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základ DPH, v členění podle příslušné sazby daně,</w:t>
      </w:r>
    </w:p>
    <w:p w14:paraId="00000087" w14:textId="77777777" w:rsidR="00372005" w:rsidRPr="002D2473" w:rsidRDefault="00596912" w:rsidP="00FD7474">
      <w:pPr>
        <w:numPr>
          <w:ilvl w:val="0"/>
          <w:numId w:val="37"/>
        </w:numPr>
        <w:spacing w:after="0" w:line="240" w:lineRule="auto"/>
        <w:ind w:left="142" w:right="-567"/>
        <w:jc w:val="both"/>
        <w:rPr>
          <w:rFonts w:asciiTheme="minorHAnsi" w:eastAsia="Times New Roman" w:hAnsiTheme="minorHAnsi" w:cstheme="minorHAnsi"/>
          <w:color w:val="000000"/>
        </w:rPr>
      </w:pPr>
      <w:r w:rsidRPr="002D2473">
        <w:rPr>
          <w:rFonts w:asciiTheme="minorHAnsi" w:eastAsia="Times New Roman" w:hAnsiTheme="minorHAnsi" w:cstheme="minorHAnsi"/>
          <w:color w:val="000000"/>
        </w:rPr>
        <w:t>sazbu DPH k jednotlivým částkám základu daně,</w:t>
      </w:r>
    </w:p>
    <w:p w14:paraId="00000088" w14:textId="0D1D6117" w:rsidR="00372005" w:rsidRPr="002D2473" w:rsidRDefault="00596912" w:rsidP="00FD7474">
      <w:pPr>
        <w:numPr>
          <w:ilvl w:val="0"/>
          <w:numId w:val="37"/>
        </w:numPr>
        <w:spacing w:after="0" w:line="240" w:lineRule="auto"/>
        <w:ind w:left="142" w:right="-567"/>
        <w:jc w:val="both"/>
        <w:rPr>
          <w:rFonts w:asciiTheme="minorHAnsi" w:eastAsia="Times New Roman" w:hAnsiTheme="minorHAnsi" w:cstheme="minorHAnsi"/>
          <w:color w:val="000000"/>
        </w:rPr>
      </w:pPr>
      <w:r w:rsidRPr="002D2473">
        <w:rPr>
          <w:rFonts w:asciiTheme="minorHAnsi" w:eastAsia="Times New Roman" w:hAnsiTheme="minorHAnsi" w:cstheme="minorHAnsi"/>
          <w:color w:val="000000"/>
        </w:rPr>
        <w:t>výši DPH je povinen doplnit a přiznat Objednatel jako plátce, pro kterého bylo plnění uskutečněno,</w:t>
      </w:r>
    </w:p>
    <w:p w14:paraId="00000089" w14:textId="77777777" w:rsidR="00372005" w:rsidRPr="002D2473" w:rsidRDefault="00596912" w:rsidP="00FD7474">
      <w:pPr>
        <w:numPr>
          <w:ilvl w:val="0"/>
          <w:numId w:val="37"/>
        </w:numPr>
        <w:spacing w:after="0" w:line="240" w:lineRule="auto"/>
        <w:ind w:left="142" w:right="-567"/>
        <w:jc w:val="both"/>
        <w:rPr>
          <w:rFonts w:asciiTheme="minorHAnsi" w:eastAsia="Times New Roman" w:hAnsiTheme="minorHAnsi" w:cstheme="minorHAnsi"/>
          <w:color w:val="000000"/>
        </w:rPr>
      </w:pPr>
      <w:r w:rsidRPr="002D2473">
        <w:rPr>
          <w:rFonts w:asciiTheme="minorHAnsi" w:eastAsia="Times New Roman" w:hAnsiTheme="minorHAnsi" w:cstheme="minorHAnsi"/>
          <w:color w:val="000000"/>
        </w:rPr>
        <w:t>celkovou fakturovanou částku, </w:t>
      </w:r>
    </w:p>
    <w:p w14:paraId="0000008A" w14:textId="77777777" w:rsidR="00372005" w:rsidRPr="007A2C00" w:rsidRDefault="00596912" w:rsidP="00FD7474">
      <w:pPr>
        <w:numPr>
          <w:ilvl w:val="1"/>
          <w:numId w:val="36"/>
        </w:numPr>
        <w:spacing w:after="0" w:line="240" w:lineRule="auto"/>
        <w:ind w:left="142" w:right="-567"/>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razítko Zhotovitele a podpis oprávněné osoby Zhotovitele.</w:t>
      </w:r>
    </w:p>
    <w:p w14:paraId="0000008B" w14:textId="77777777" w:rsidR="00372005" w:rsidRPr="007A2C00" w:rsidRDefault="00596912" w:rsidP="00FD7474">
      <w:pPr>
        <w:spacing w:after="0" w:line="240" w:lineRule="auto"/>
        <w:ind w:left="-567" w:right="-567"/>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Přílohou faktury musí být Objednatelem odsouhlasený a potvrzený soupis skutečně provedených prací s jejich vyčíslením.</w:t>
      </w:r>
    </w:p>
    <w:p w14:paraId="0000008C" w14:textId="77777777" w:rsidR="00372005" w:rsidRPr="007A2C00" w:rsidRDefault="00372005" w:rsidP="00FD7474">
      <w:pPr>
        <w:spacing w:after="0" w:line="240" w:lineRule="auto"/>
        <w:ind w:left="-567" w:right="-567"/>
        <w:jc w:val="both"/>
        <w:rPr>
          <w:rFonts w:asciiTheme="minorHAnsi" w:eastAsia="Times New Roman" w:hAnsiTheme="minorHAnsi" w:cstheme="minorHAnsi"/>
          <w:color w:val="000000"/>
        </w:rPr>
      </w:pPr>
    </w:p>
    <w:p w14:paraId="0000008D" w14:textId="77777777" w:rsidR="00372005" w:rsidRPr="007A2C00" w:rsidRDefault="00596912" w:rsidP="00FD7474">
      <w:pPr>
        <w:numPr>
          <w:ilvl w:val="0"/>
          <w:numId w:val="36"/>
        </w:numP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Splatnost dílčí a konečné faktury je 30 dní.</w:t>
      </w:r>
    </w:p>
    <w:p w14:paraId="0000008E" w14:textId="77777777" w:rsidR="00372005" w:rsidRPr="007A2C00" w:rsidRDefault="00372005" w:rsidP="00FD7474">
      <w:pPr>
        <w:spacing w:after="0" w:line="240" w:lineRule="auto"/>
        <w:ind w:left="-567" w:right="-567"/>
        <w:jc w:val="both"/>
        <w:rPr>
          <w:rFonts w:asciiTheme="minorHAnsi" w:eastAsia="Times New Roman" w:hAnsiTheme="minorHAnsi" w:cstheme="minorHAnsi"/>
          <w:color w:val="000000"/>
        </w:rPr>
      </w:pPr>
    </w:p>
    <w:p w14:paraId="0000008F" w14:textId="77777777" w:rsidR="00372005" w:rsidRPr="007A2C00" w:rsidRDefault="00596912" w:rsidP="00FD7474">
      <w:pPr>
        <w:numPr>
          <w:ilvl w:val="0"/>
          <w:numId w:val="36"/>
        </w:numP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V případě, že faktury nebudou splňovat obvyklé náležitosti platebních dokladů a nebudou obsahovat všechny náležitosti uvedené v  bodě 3., nebo budou mít jiné podstatné vady, nejsou splatné a nebudou proplaceny a objednatel nebude z tohoto důvodu v prodlení s placením. Objednatel je povinen je vrátit zhotoviteli bez zbytečného odkladu poté, co nedostatky zjistí, nejpozději ve lhůtě jejich splatnosti. Zhotovitel je pak povinen fakturu zrušit a do 7 (sedmi) dnů vystavit fakturu novou s novou lhůtou splatnosti dle bodu 4.</w:t>
      </w:r>
    </w:p>
    <w:p w14:paraId="00000090" w14:textId="77777777" w:rsidR="00372005" w:rsidRPr="007A2C00" w:rsidRDefault="00372005" w:rsidP="00FD7474">
      <w:pPr>
        <w:spacing w:after="0" w:line="240" w:lineRule="auto"/>
        <w:ind w:left="-567" w:right="-567"/>
        <w:jc w:val="both"/>
        <w:rPr>
          <w:rFonts w:asciiTheme="minorHAnsi" w:eastAsia="Times New Roman" w:hAnsiTheme="minorHAnsi" w:cstheme="minorHAnsi"/>
          <w:color w:val="000000"/>
        </w:rPr>
      </w:pPr>
    </w:p>
    <w:p w14:paraId="00000093" w14:textId="77777777" w:rsidR="00372005" w:rsidRPr="007A2C00" w:rsidRDefault="00596912" w:rsidP="00FD7474">
      <w:pPr>
        <w:numPr>
          <w:ilvl w:val="0"/>
          <w:numId w:val="36"/>
        </w:numP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Nedojde-li mezi oběma stranami k dohodě při odsouhlasení množství nebo druhu provedených prací je zhotovitel oprávněn fakturovat pouze práce, u kterých nedošlo k rozporu mezi stranami. Pokud bude faktura zhotovitele obsahovat i práce, které nebyly objednatelem odsouhlaseny, je objednatel oprávněn uhradit pouze tu část faktury se kterou souhlasí. Na zbývající část faktury nemůže zhotovitel uplatňovat žádné majetkové sankce vyplývající z peněžitého dluhu objednatele.</w:t>
      </w:r>
    </w:p>
    <w:p w14:paraId="00000094" w14:textId="77777777" w:rsidR="00372005" w:rsidRPr="007A2C00" w:rsidRDefault="00372005" w:rsidP="00FD7474">
      <w:pPr>
        <w:spacing w:after="0" w:line="240" w:lineRule="auto"/>
        <w:ind w:left="-567" w:right="-567"/>
        <w:jc w:val="both"/>
        <w:rPr>
          <w:rFonts w:asciiTheme="minorHAnsi" w:eastAsia="Times New Roman" w:hAnsiTheme="minorHAnsi" w:cstheme="minorHAnsi"/>
          <w:color w:val="000000"/>
        </w:rPr>
      </w:pPr>
    </w:p>
    <w:p w14:paraId="00000095" w14:textId="77777777" w:rsidR="00372005" w:rsidRPr="007A2C00" w:rsidRDefault="00596912" w:rsidP="00FD7474">
      <w:pPr>
        <w:numPr>
          <w:ilvl w:val="0"/>
          <w:numId w:val="36"/>
        </w:numP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Pokud se na díle vyskytnou vícepráce, s jejichž provedením bude objednatel souhlasit, musí být jejich cena fakturována samostatně. Faktura za vícepráce musí kromě výše uvedených náležitostí faktury obsahovat i odkaz na dokument, kterým byly vícepráce sjednány a odsouhlaseny.</w:t>
      </w:r>
    </w:p>
    <w:p w14:paraId="00000096" w14:textId="77777777" w:rsidR="00372005" w:rsidRPr="007A2C00" w:rsidRDefault="00372005" w:rsidP="00FD7474">
      <w:pPr>
        <w:spacing w:after="0" w:line="240" w:lineRule="auto"/>
        <w:ind w:left="-567" w:right="-567"/>
        <w:jc w:val="both"/>
        <w:rPr>
          <w:rFonts w:asciiTheme="minorHAnsi" w:eastAsia="Times New Roman" w:hAnsiTheme="minorHAnsi" w:cstheme="minorHAnsi"/>
          <w:color w:val="000000"/>
        </w:rPr>
      </w:pPr>
    </w:p>
    <w:p w14:paraId="00000097" w14:textId="77777777" w:rsidR="00372005" w:rsidRPr="007A2C00" w:rsidRDefault="00596912" w:rsidP="00FD7474">
      <w:pPr>
        <w:numPr>
          <w:ilvl w:val="0"/>
          <w:numId w:val="36"/>
        </w:numP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Povinnost zaplatit je splněna dnem odepsání příslušné částky z účtu objednatele.</w:t>
      </w:r>
    </w:p>
    <w:p w14:paraId="00000098" w14:textId="77777777" w:rsidR="00372005" w:rsidRPr="007A2C00" w:rsidRDefault="00372005" w:rsidP="00FD7474">
      <w:pPr>
        <w:spacing w:after="0" w:line="240" w:lineRule="auto"/>
        <w:ind w:left="-567" w:right="-567"/>
        <w:jc w:val="both"/>
        <w:rPr>
          <w:rFonts w:asciiTheme="minorHAnsi" w:eastAsia="Times New Roman" w:hAnsiTheme="minorHAnsi" w:cstheme="minorHAnsi"/>
          <w:color w:val="000000"/>
        </w:rPr>
      </w:pPr>
    </w:p>
    <w:p w14:paraId="0000009F" w14:textId="77777777" w:rsidR="00372005" w:rsidRPr="007A2C00" w:rsidRDefault="00596912" w:rsidP="00FD7474">
      <w:pPr>
        <w:numPr>
          <w:ilvl w:val="0"/>
          <w:numId w:val="36"/>
        </w:numP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Pokud je objednatel v prodlení s úhradou faktury o více jak třicet dnů ode dne splatnosti faktury nebo neuhradí dvě po sobě jdoucí faktury, je zhotovitel oprávněn přerušit provádění díla a o dobu shodnou s dobou, po kterou byl odběratel v prodlení s úhradou, se prodlužuje lhůta pro zhotovení díla. Je-li prodlení objednatele delší jak šedesát dnů ode dne splatnosti faktury, je zhotovitel oprávněn od smlouvy odstoupit.</w:t>
      </w:r>
    </w:p>
    <w:p w14:paraId="000000A2" w14:textId="77777777" w:rsidR="00372005" w:rsidRPr="007A2C00" w:rsidRDefault="00372005" w:rsidP="00FD7474">
      <w:pPr>
        <w:spacing w:after="0" w:line="240" w:lineRule="auto"/>
        <w:ind w:left="-567" w:right="-567"/>
        <w:jc w:val="both"/>
        <w:rPr>
          <w:rFonts w:asciiTheme="minorHAnsi" w:eastAsia="Times New Roman" w:hAnsiTheme="minorHAnsi" w:cstheme="minorHAnsi"/>
          <w:color w:val="000000"/>
        </w:rPr>
      </w:pPr>
    </w:p>
    <w:p w14:paraId="000000A3" w14:textId="5C3FA409" w:rsidR="00372005" w:rsidRPr="007A2C00" w:rsidRDefault="00596912" w:rsidP="00FD7474">
      <w:pPr>
        <w:numPr>
          <w:ilvl w:val="0"/>
          <w:numId w:val="36"/>
        </w:numP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Zhotovitel se zavazuje, že v případě nabytí statutu „ nespolehlivý plátce“, ve smyslu zákona č. 235/2004</w:t>
      </w:r>
      <w:r w:rsidR="00BD4520" w:rsidRPr="007A2C00">
        <w:rPr>
          <w:rFonts w:asciiTheme="minorHAnsi" w:eastAsia="Times New Roman" w:hAnsiTheme="minorHAnsi" w:cstheme="minorHAnsi"/>
          <w:color w:val="000000"/>
        </w:rPr>
        <w:t xml:space="preserve"> </w:t>
      </w:r>
      <w:r w:rsidRPr="007A2C00">
        <w:rPr>
          <w:rFonts w:asciiTheme="minorHAnsi" w:eastAsia="Times New Roman" w:hAnsiTheme="minorHAnsi" w:cstheme="minorHAnsi"/>
          <w:color w:val="000000"/>
        </w:rPr>
        <w:t>Sb. o DPH v platném znění, bude o této skutečnosti neprodleně objednatele informovat. Objednatel  je poté oprávněn zaslat hodnotu plnění odpovídající dani z přidané hodnoty přímo na účet správce daně v režimu podle § 109a zákona č. 235/2004 Sb. o dani z přidané hodnoty v platném znění.</w:t>
      </w:r>
    </w:p>
    <w:p w14:paraId="000000A4" w14:textId="77777777" w:rsidR="00372005" w:rsidRPr="007A2C00" w:rsidRDefault="00372005">
      <w:pPr>
        <w:spacing w:after="0" w:line="240" w:lineRule="auto"/>
        <w:rPr>
          <w:rFonts w:asciiTheme="minorHAnsi" w:eastAsia="Times New Roman" w:hAnsiTheme="minorHAnsi" w:cstheme="minorHAnsi"/>
        </w:rPr>
      </w:pPr>
    </w:p>
    <w:p w14:paraId="000000A5" w14:textId="77777777" w:rsidR="00372005" w:rsidRPr="007A2C00" w:rsidRDefault="00596912">
      <w:pPr>
        <w:spacing w:after="0" w:line="240" w:lineRule="auto"/>
        <w:ind w:left="-567" w:right="-567"/>
        <w:jc w:val="center"/>
        <w:rPr>
          <w:rFonts w:asciiTheme="minorHAnsi" w:eastAsia="Times New Roman" w:hAnsiTheme="minorHAnsi" w:cstheme="minorHAnsi"/>
        </w:rPr>
      </w:pPr>
      <w:r w:rsidRPr="007A2C00">
        <w:rPr>
          <w:rFonts w:asciiTheme="minorHAnsi" w:eastAsia="Times New Roman" w:hAnsiTheme="minorHAnsi" w:cstheme="minorHAnsi"/>
          <w:b/>
          <w:color w:val="000000"/>
        </w:rPr>
        <w:t>VI.  Provádění díla:</w:t>
      </w:r>
    </w:p>
    <w:p w14:paraId="000000A6" w14:textId="77777777" w:rsidR="00372005" w:rsidRPr="007A2C00" w:rsidRDefault="00372005">
      <w:pPr>
        <w:spacing w:after="0" w:line="240" w:lineRule="auto"/>
        <w:ind w:hanging="567"/>
        <w:rPr>
          <w:rFonts w:asciiTheme="minorHAnsi" w:eastAsia="Times New Roman" w:hAnsiTheme="minorHAnsi" w:cstheme="minorHAnsi"/>
        </w:rPr>
      </w:pPr>
    </w:p>
    <w:p w14:paraId="000000A7" w14:textId="77777777" w:rsidR="00372005" w:rsidRPr="007A2C00" w:rsidRDefault="00596912">
      <w:pPr>
        <w:numPr>
          <w:ilvl w:val="0"/>
          <w:numId w:val="23"/>
        </w:numP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Zhotovitel provede dílo v souladu s touto smlouvou ve vzorné kvalitě a řádně při respektování technických požadavků na výrobky, obecně závazných právních předpisů, všeobecně uznávaných zásad techniky a stavebnictví, postupů a norem platných v době plnění. Zhotovitel je povinen respektovat a plnit podmínky obsažené v pravomocných rozhodnutích správních orgánů a ve všech dalších vyjádřeních vydaných oprávněnými orgány k provedení stavby.</w:t>
      </w:r>
    </w:p>
    <w:p w14:paraId="000000A8" w14:textId="77777777" w:rsidR="00372005" w:rsidRPr="007A2C00" w:rsidRDefault="00372005">
      <w:pPr>
        <w:spacing w:after="0" w:line="240" w:lineRule="auto"/>
        <w:ind w:left="-567" w:right="-567"/>
        <w:jc w:val="both"/>
        <w:rPr>
          <w:rFonts w:asciiTheme="minorHAnsi" w:eastAsia="Times New Roman" w:hAnsiTheme="minorHAnsi" w:cstheme="minorHAnsi"/>
          <w:color w:val="000000"/>
        </w:rPr>
      </w:pPr>
    </w:p>
    <w:p w14:paraId="000000A9" w14:textId="77777777" w:rsidR="00372005" w:rsidRPr="007A2C00" w:rsidRDefault="00596912">
      <w:pPr>
        <w:numPr>
          <w:ilvl w:val="0"/>
          <w:numId w:val="23"/>
        </w:numP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Součástí díla je dodávka, příp. zajištění potřebných materiálů, pracovních sil, strojů, zařízení, lešení, zařízení staveniště, služeb, dopravy, záboru veřejného prostranství včetně úhrady vyměřených poplatků a všech dalších činností nezbytných k provedení díla zhotovitelem v rozsahu dle čl. II.</w:t>
      </w:r>
    </w:p>
    <w:p w14:paraId="000000AA" w14:textId="77777777" w:rsidR="00372005" w:rsidRPr="007A2C00" w:rsidRDefault="00372005">
      <w:pPr>
        <w:spacing w:after="0" w:line="240" w:lineRule="auto"/>
        <w:ind w:left="-567" w:right="-567"/>
        <w:jc w:val="both"/>
        <w:rPr>
          <w:rFonts w:asciiTheme="minorHAnsi" w:eastAsia="Times New Roman" w:hAnsiTheme="minorHAnsi" w:cstheme="minorHAnsi"/>
          <w:color w:val="000000"/>
        </w:rPr>
      </w:pPr>
    </w:p>
    <w:p w14:paraId="000000AB" w14:textId="77777777" w:rsidR="00372005" w:rsidRPr="007A2C00" w:rsidRDefault="00596912">
      <w:pPr>
        <w:numPr>
          <w:ilvl w:val="0"/>
          <w:numId w:val="23"/>
        </w:numP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Při provádění prací je zhotovitel povinen dodržovat obecně platné bezpečnostní, požární a hygienické předpisy, stanovená technologická pravidla a postupy a příslušné normy. Zhotovitel je povinen zajistit prostor provádění díla a jeho okolí i proti úrazu osob na díle se nepodílejících.</w:t>
      </w:r>
    </w:p>
    <w:p w14:paraId="000000AC" w14:textId="77777777" w:rsidR="00372005" w:rsidRPr="007A2C00" w:rsidRDefault="00372005">
      <w:pPr>
        <w:spacing w:after="0" w:line="240" w:lineRule="auto"/>
        <w:ind w:left="-567" w:right="-567"/>
        <w:jc w:val="both"/>
        <w:rPr>
          <w:rFonts w:asciiTheme="minorHAnsi" w:eastAsia="Times New Roman" w:hAnsiTheme="minorHAnsi" w:cstheme="minorHAnsi"/>
          <w:color w:val="000000"/>
        </w:rPr>
      </w:pPr>
    </w:p>
    <w:p w14:paraId="000000AD" w14:textId="77777777" w:rsidR="00372005" w:rsidRPr="007A2C00" w:rsidRDefault="00596912">
      <w:pPr>
        <w:numPr>
          <w:ilvl w:val="0"/>
          <w:numId w:val="23"/>
        </w:numP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Zhotovitel je povinen provést dílo v úzké spolupráci s určeným koordinátorem BOZP, určeným stavebním nebo technickým dozorem objednatele a jeho dalšími určenými pracovníky.</w:t>
      </w:r>
    </w:p>
    <w:p w14:paraId="000000AE" w14:textId="77777777" w:rsidR="00372005" w:rsidRPr="007A2C00" w:rsidRDefault="00372005">
      <w:pPr>
        <w:spacing w:after="0" w:line="240" w:lineRule="auto"/>
        <w:ind w:left="-567" w:right="-567"/>
        <w:jc w:val="both"/>
        <w:rPr>
          <w:rFonts w:asciiTheme="minorHAnsi" w:eastAsia="Times New Roman" w:hAnsiTheme="minorHAnsi" w:cstheme="minorHAnsi"/>
          <w:color w:val="000000"/>
        </w:rPr>
      </w:pPr>
    </w:p>
    <w:p w14:paraId="000000AF" w14:textId="77777777" w:rsidR="00372005" w:rsidRPr="007A2C00" w:rsidRDefault="00596912">
      <w:pPr>
        <w:numPr>
          <w:ilvl w:val="0"/>
          <w:numId w:val="23"/>
        </w:numP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Technický dozor objednatele má zejména právo a povinnost sledovat a vyjadřovat se k zápisům ve stavebním deníku, kontrolovat průběh výstavby a kvalitu prováděných prací a je oprávněn z důvodů hodných zřetele dát příkaz k přerušení provádění díla. Za tímto účelem je zhotovitel povinen umožnit technickému dozoru objednatele průběžně prohlídku staveniště, kontrolu provedených prací a stavebních dokladů.</w:t>
      </w:r>
    </w:p>
    <w:p w14:paraId="000000B0" w14:textId="77777777" w:rsidR="00372005" w:rsidRPr="007A2C00" w:rsidRDefault="00372005">
      <w:pPr>
        <w:spacing w:after="0" w:line="240" w:lineRule="auto"/>
        <w:ind w:left="-851" w:right="-567"/>
        <w:jc w:val="both"/>
        <w:rPr>
          <w:rFonts w:asciiTheme="minorHAnsi" w:eastAsia="Times New Roman" w:hAnsiTheme="minorHAnsi" w:cstheme="minorHAnsi"/>
          <w:color w:val="000000"/>
        </w:rPr>
      </w:pPr>
    </w:p>
    <w:p w14:paraId="000000B1" w14:textId="77777777" w:rsidR="00372005" w:rsidRPr="007A2C00" w:rsidRDefault="00596912">
      <w:pPr>
        <w:numPr>
          <w:ilvl w:val="0"/>
          <w:numId w:val="23"/>
        </w:numP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Zjistí-li objednatel, že zhotovitel provádí dílo v rozporu se svými povinnostmi, je objednatel oprávněn dožadovat se toho, aby zhotovitel odstranil nedostatky vzniklé vadným plněním a dílo prováděl řádným způsobem. Objednatel vyzve písemně zhotovitele, aby se dostavil k jednání ohledně oprav vady díla, zhotovitel je povinen opravit dílo v dohodnutém termínu s ohledem na povětrnostní podmínky. Jestliže zhotovitel díla tak neučiní a postup zhotovitele by vedl nepochybně k podstatnému porušení smlouvy, je objednatel oprávněn od smlouvy odstoupit. Objednatel je oprávněn k náhradě škody, která mu vznikla v souvislosti s neodstraněnou vadou díla.</w:t>
      </w:r>
    </w:p>
    <w:p w14:paraId="000000B2" w14:textId="3C255F33" w:rsidR="00372005" w:rsidRPr="007A2C00" w:rsidRDefault="00372005">
      <w:pPr>
        <w:spacing w:after="0" w:line="240" w:lineRule="auto"/>
        <w:ind w:left="-567" w:right="-567"/>
        <w:jc w:val="both"/>
        <w:rPr>
          <w:rFonts w:asciiTheme="minorHAnsi" w:eastAsia="Times New Roman" w:hAnsiTheme="minorHAnsi" w:cstheme="minorHAnsi"/>
          <w:color w:val="000000"/>
        </w:rPr>
      </w:pPr>
    </w:p>
    <w:p w14:paraId="000000B3" w14:textId="77777777" w:rsidR="00372005" w:rsidRPr="007A2C00" w:rsidRDefault="00596912">
      <w:pPr>
        <w:numPr>
          <w:ilvl w:val="0"/>
          <w:numId w:val="23"/>
        </w:numP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Zjistí-li zhotovitel při provádění díla skryté překážky, které znemožňují provedení díla vhodným způsobem, je povinen oznámit to bez zbytečného odkladu objednateli a navrhnout mu změnu díla. Do dosažení dohody o změně díla je zhotovitel oprávněn provádění díla přerušit.</w:t>
      </w:r>
    </w:p>
    <w:p w14:paraId="000000B4" w14:textId="77777777" w:rsidR="00372005" w:rsidRPr="007A2C00" w:rsidRDefault="00372005">
      <w:pPr>
        <w:spacing w:after="0" w:line="240" w:lineRule="auto"/>
        <w:ind w:left="-567" w:right="-567"/>
        <w:jc w:val="both"/>
        <w:rPr>
          <w:rFonts w:asciiTheme="minorHAnsi" w:eastAsia="Times New Roman" w:hAnsiTheme="minorHAnsi" w:cstheme="minorHAnsi"/>
          <w:color w:val="000000"/>
        </w:rPr>
      </w:pPr>
    </w:p>
    <w:p w14:paraId="000000B5" w14:textId="77777777" w:rsidR="00372005" w:rsidRPr="007A2C00" w:rsidRDefault="00596912">
      <w:pPr>
        <w:numPr>
          <w:ilvl w:val="0"/>
          <w:numId w:val="23"/>
        </w:numP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Objednatel je povinen poskytovat při provádění díla zhotoviteli potřebnou součinnost, zejména nesmí klást zhotoviteli žádné právní a fyzické překážky v provádění a dokončení díla a bránit zaměstnancům zhotovitele ve vstupu na pracoviště. </w:t>
      </w:r>
    </w:p>
    <w:p w14:paraId="000000B6" w14:textId="77777777" w:rsidR="00372005" w:rsidRPr="007A2C00" w:rsidRDefault="00372005">
      <w:pPr>
        <w:spacing w:after="0" w:line="240" w:lineRule="auto"/>
        <w:ind w:left="-567" w:right="-567"/>
        <w:jc w:val="both"/>
        <w:rPr>
          <w:rFonts w:asciiTheme="minorHAnsi" w:eastAsia="Times New Roman" w:hAnsiTheme="minorHAnsi" w:cstheme="minorHAnsi"/>
          <w:color w:val="000000"/>
        </w:rPr>
      </w:pPr>
    </w:p>
    <w:p w14:paraId="000000B7" w14:textId="77777777" w:rsidR="00372005" w:rsidRPr="007A2C00" w:rsidRDefault="00596912">
      <w:pPr>
        <w:numPr>
          <w:ilvl w:val="0"/>
          <w:numId w:val="23"/>
        </w:numP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Před započetím činností podle této smlouvy předá objednatel zhotoviteli informace o existenci zařízení, kabelů a dalších technických vedení jakéhokoliv druhu, jakož i o případných nutných opatřeních pro provozování zařízení. Zhotovitel bude tyto při provádění díla chránit před jakýmkoliv poškozením. Toto platí zvláště pro elektrická vedení a zařízení, kabelové a potrubní kanály a šachty. </w:t>
      </w:r>
    </w:p>
    <w:p w14:paraId="000000B8" w14:textId="77777777" w:rsidR="00372005" w:rsidRPr="007A2C00" w:rsidRDefault="00372005">
      <w:pPr>
        <w:spacing w:after="0" w:line="240" w:lineRule="auto"/>
        <w:ind w:left="-567" w:right="-567"/>
        <w:jc w:val="both"/>
        <w:rPr>
          <w:rFonts w:asciiTheme="minorHAnsi" w:eastAsia="Times New Roman" w:hAnsiTheme="minorHAnsi" w:cstheme="minorHAnsi"/>
          <w:color w:val="000000"/>
        </w:rPr>
      </w:pPr>
    </w:p>
    <w:p w14:paraId="000000B9" w14:textId="77777777" w:rsidR="00372005" w:rsidRPr="007A2C00" w:rsidRDefault="00596912">
      <w:pPr>
        <w:numPr>
          <w:ilvl w:val="0"/>
          <w:numId w:val="23"/>
        </w:numP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Při realizaci je zhotovitel povinen se seznámit se všemi trasami stávajících rozvodů médií a energií, které budou po dobu realizace díla v provozu a respektovat je a je povinen je účinně chránit před poškozením.</w:t>
      </w:r>
    </w:p>
    <w:p w14:paraId="000000BA" w14:textId="77777777" w:rsidR="00372005" w:rsidRPr="007A2C00" w:rsidRDefault="00372005">
      <w:pPr>
        <w:spacing w:after="0" w:line="240" w:lineRule="auto"/>
        <w:ind w:left="-567" w:right="-567"/>
        <w:jc w:val="both"/>
        <w:rPr>
          <w:rFonts w:asciiTheme="minorHAnsi" w:eastAsia="Times New Roman" w:hAnsiTheme="minorHAnsi" w:cstheme="minorHAnsi"/>
          <w:color w:val="000000"/>
        </w:rPr>
      </w:pPr>
    </w:p>
    <w:p w14:paraId="000000BB" w14:textId="77777777" w:rsidR="00372005" w:rsidRPr="007A2C00" w:rsidRDefault="00596912">
      <w:pPr>
        <w:numPr>
          <w:ilvl w:val="0"/>
          <w:numId w:val="23"/>
        </w:numP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Zhotovitel je povinen nejméně 3 (tři) dny předem vyzvat objednatele ke kontrole a prověření prací, které v dalším postupu budou zakryty nebo se stanou nepřístupnými (postačí zápis ve stavebním deníku). Pokud se objednatel ke kontrole přes včasné písemné vyzvání nedostaví, je zhotovitel oprávněn předmětné práce zakrýt.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000000BC" w14:textId="77777777" w:rsidR="00372005" w:rsidRPr="007A2C00" w:rsidRDefault="00372005">
      <w:pPr>
        <w:spacing w:after="0" w:line="240" w:lineRule="auto"/>
        <w:ind w:left="-567" w:right="-567"/>
        <w:jc w:val="both"/>
        <w:rPr>
          <w:rFonts w:asciiTheme="minorHAnsi" w:eastAsia="Times New Roman" w:hAnsiTheme="minorHAnsi" w:cstheme="minorHAnsi"/>
          <w:color w:val="000000"/>
        </w:rPr>
      </w:pPr>
    </w:p>
    <w:p w14:paraId="000000BD" w14:textId="77777777" w:rsidR="00372005" w:rsidRPr="007A2C00" w:rsidRDefault="00596912">
      <w:pPr>
        <w:numPr>
          <w:ilvl w:val="0"/>
          <w:numId w:val="23"/>
        </w:numP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Nejpozději v den odevzdání a převzetí díla je zhotovitel povinen vyklidit staveniště a upravit jej tak, jak určí protokol o předání a převzetí díla. </w:t>
      </w:r>
    </w:p>
    <w:p w14:paraId="000000BE" w14:textId="77777777" w:rsidR="00372005" w:rsidRPr="007A2C00" w:rsidRDefault="00372005">
      <w:pPr>
        <w:spacing w:after="0" w:line="240" w:lineRule="auto"/>
        <w:ind w:left="-567" w:right="-567"/>
        <w:jc w:val="both"/>
        <w:rPr>
          <w:rFonts w:asciiTheme="minorHAnsi" w:eastAsia="Times New Roman" w:hAnsiTheme="minorHAnsi" w:cstheme="minorHAnsi"/>
          <w:color w:val="000000"/>
        </w:rPr>
      </w:pPr>
    </w:p>
    <w:p w14:paraId="000000BF" w14:textId="77777777" w:rsidR="00372005" w:rsidRPr="007A2C00" w:rsidRDefault="00596912">
      <w:pPr>
        <w:numPr>
          <w:ilvl w:val="0"/>
          <w:numId w:val="23"/>
        </w:numP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Zhotovitel je povinen po celou dobu výstavby udržovat na staveništi i všech používaných komunikacích pořádek a přiměřenou čistotu. Zhotovitel je povinen neprodleně odstraňovat na své náklady odpad, zbytky stavebního materiálu a jiné nečistoty vzniklé při provádění díla.</w:t>
      </w:r>
    </w:p>
    <w:p w14:paraId="000000C0" w14:textId="77777777" w:rsidR="00372005" w:rsidRPr="007A2C00" w:rsidRDefault="00372005">
      <w:pPr>
        <w:spacing w:after="0" w:line="240" w:lineRule="auto"/>
        <w:ind w:left="-567" w:right="-567"/>
        <w:jc w:val="both"/>
        <w:rPr>
          <w:rFonts w:asciiTheme="minorHAnsi" w:eastAsia="Times New Roman" w:hAnsiTheme="minorHAnsi" w:cstheme="minorHAnsi"/>
          <w:color w:val="000000"/>
        </w:rPr>
      </w:pPr>
    </w:p>
    <w:p w14:paraId="000000C1" w14:textId="77777777" w:rsidR="00372005" w:rsidRPr="007A2C00" w:rsidRDefault="00596912">
      <w:pPr>
        <w:numPr>
          <w:ilvl w:val="0"/>
          <w:numId w:val="23"/>
        </w:numP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Zhotovitel je povinen při provádění díla podniknout veškerá potřebná opatření, která zamezí nežádoucím vlivům stavby na okolní prostředí (zejména na nemovitosti přiléhající ke staveništi) a je povinen dodržovat veškeré podmínky vyplývající z právních předpisů upravujících ochranu životního prostředí.</w:t>
      </w:r>
    </w:p>
    <w:p w14:paraId="000000C2" w14:textId="77777777" w:rsidR="00372005" w:rsidRPr="007A2C00" w:rsidRDefault="00372005">
      <w:pPr>
        <w:spacing w:after="0" w:line="240" w:lineRule="auto"/>
        <w:ind w:left="-567" w:right="-567"/>
        <w:jc w:val="both"/>
        <w:rPr>
          <w:rFonts w:asciiTheme="minorHAnsi" w:eastAsia="Times New Roman" w:hAnsiTheme="minorHAnsi" w:cstheme="minorHAnsi"/>
          <w:color w:val="000000"/>
        </w:rPr>
      </w:pPr>
    </w:p>
    <w:p w14:paraId="000000C3" w14:textId="77777777" w:rsidR="00372005" w:rsidRPr="007A2C00" w:rsidRDefault="00596912">
      <w:pPr>
        <w:numPr>
          <w:ilvl w:val="0"/>
          <w:numId w:val="23"/>
        </w:numP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Zhotovitel se zavazuje, že se na základě požadavku objednatele bude zúčastňovat kontrolních dnů organizovaných objednatelem. Termíny kontrolních dnů objednatel oznámí zhotoviteli zápisem do stavebního deníku nebo jinou písemnou formou po předání staveniště, nejpozději však 5 dní před nejbližším kontrolním dnem. Ujednání z kontrolních dnů je pro obě strany závazné a bude vždy součástí stavebního deníku.</w:t>
      </w:r>
    </w:p>
    <w:p w14:paraId="000000C4" w14:textId="77777777" w:rsidR="00372005" w:rsidRPr="007A2C00" w:rsidRDefault="00372005">
      <w:pPr>
        <w:spacing w:after="0" w:line="240" w:lineRule="auto"/>
        <w:ind w:left="-567" w:right="-567"/>
        <w:jc w:val="both"/>
        <w:rPr>
          <w:rFonts w:asciiTheme="minorHAnsi" w:eastAsia="Times New Roman" w:hAnsiTheme="minorHAnsi" w:cstheme="minorHAnsi"/>
          <w:color w:val="000000"/>
        </w:rPr>
      </w:pPr>
    </w:p>
    <w:p w14:paraId="000000C5" w14:textId="77777777" w:rsidR="00372005" w:rsidRPr="007A2C00" w:rsidRDefault="00596912">
      <w:pPr>
        <w:numPr>
          <w:ilvl w:val="0"/>
          <w:numId w:val="23"/>
        </w:numP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 xml:space="preserve">Osobou pověřenou vedením stavby je </w:t>
      </w:r>
      <w:r w:rsidRPr="007A2C00">
        <w:rPr>
          <w:rFonts w:asciiTheme="minorHAnsi" w:eastAsia="Times New Roman" w:hAnsiTheme="minorHAnsi" w:cstheme="minorHAnsi"/>
          <w:color w:val="000000"/>
          <w:highlight w:val="yellow"/>
        </w:rPr>
        <w:t>………….</w:t>
      </w:r>
      <w:r w:rsidRPr="007A2C00">
        <w:rPr>
          <w:rFonts w:asciiTheme="minorHAnsi" w:eastAsia="Times New Roman" w:hAnsiTheme="minorHAnsi" w:cstheme="minorHAnsi"/>
          <w:color w:val="000000"/>
        </w:rPr>
        <w:t xml:space="preserve">, tel. </w:t>
      </w:r>
      <w:r w:rsidRPr="007A2C00">
        <w:rPr>
          <w:rFonts w:asciiTheme="minorHAnsi" w:eastAsia="Times New Roman" w:hAnsiTheme="minorHAnsi" w:cstheme="minorHAnsi"/>
          <w:color w:val="000000"/>
          <w:highlight w:val="yellow"/>
        </w:rPr>
        <w:t>…………….</w:t>
      </w:r>
    </w:p>
    <w:p w14:paraId="000000C6" w14:textId="77777777" w:rsidR="00372005" w:rsidRPr="007A2C00" w:rsidRDefault="00372005">
      <w:pPr>
        <w:spacing w:after="0" w:line="240" w:lineRule="auto"/>
        <w:ind w:left="-567" w:right="-567"/>
        <w:jc w:val="both"/>
        <w:rPr>
          <w:rFonts w:asciiTheme="minorHAnsi" w:eastAsia="Times New Roman" w:hAnsiTheme="minorHAnsi" w:cstheme="minorHAnsi"/>
          <w:color w:val="000000"/>
        </w:rPr>
      </w:pPr>
    </w:p>
    <w:p w14:paraId="000000C7" w14:textId="77777777" w:rsidR="00372005" w:rsidRPr="007A2C00" w:rsidRDefault="00596912">
      <w:pPr>
        <w:numPr>
          <w:ilvl w:val="0"/>
          <w:numId w:val="23"/>
        </w:numP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Zhotovitel odpovídá za bezpečnost svých pracovníků. </w:t>
      </w:r>
    </w:p>
    <w:p w14:paraId="000000C8" w14:textId="77777777" w:rsidR="00372005" w:rsidRPr="007A2C00" w:rsidRDefault="00372005">
      <w:pPr>
        <w:spacing w:after="0" w:line="240" w:lineRule="auto"/>
        <w:ind w:left="-567" w:right="-567"/>
        <w:jc w:val="both"/>
        <w:rPr>
          <w:rFonts w:asciiTheme="minorHAnsi" w:eastAsia="Times New Roman" w:hAnsiTheme="minorHAnsi" w:cstheme="minorHAnsi"/>
          <w:color w:val="000000"/>
        </w:rPr>
      </w:pPr>
    </w:p>
    <w:p w14:paraId="000000C9" w14:textId="77777777" w:rsidR="00372005" w:rsidRPr="007A2C00" w:rsidRDefault="00596912">
      <w:pPr>
        <w:numPr>
          <w:ilvl w:val="0"/>
          <w:numId w:val="23"/>
        </w:numP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Zhotovitel odpovídá za škodu, která vznikne při provádění díla nebo v přímé souvislosti s ním na majetku nebo zdraví třetích osob či objednatele. V případě způsobení škod při provádění díla na vlastnictví objednatele, sousedů, veřejném, či na díle samotném, odstraní tyto zhotovitel neprodleně vlastním nákladem a vlastními prostředky.</w:t>
      </w:r>
    </w:p>
    <w:p w14:paraId="000000CA" w14:textId="77777777" w:rsidR="00372005" w:rsidRPr="007A2C00" w:rsidRDefault="00372005">
      <w:pPr>
        <w:spacing w:after="0" w:line="240" w:lineRule="auto"/>
        <w:ind w:left="-567" w:right="-567"/>
        <w:jc w:val="both"/>
        <w:rPr>
          <w:rFonts w:asciiTheme="minorHAnsi" w:eastAsia="Times New Roman" w:hAnsiTheme="minorHAnsi" w:cstheme="minorHAnsi"/>
          <w:color w:val="000000"/>
        </w:rPr>
      </w:pPr>
    </w:p>
    <w:p w14:paraId="000000CB" w14:textId="492561B3" w:rsidR="00372005" w:rsidRPr="007A2C00" w:rsidRDefault="00596912">
      <w:pPr>
        <w:numPr>
          <w:ilvl w:val="0"/>
          <w:numId w:val="23"/>
        </w:numP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Vlastníkem díla (věcí, které jsou předmětem stavebních úprav i věcí v rámci díla nově zhotovených) je objednatel. Nebezpečí škody na díle od počátku nese zhotovitel. Nebezpečí škody přechází na objednatele dnem převzetí díla objednatelem podle čl. IX odst. 1 této smlouvy. Pokud bylo dílo objednatelem převzato s výhradami, přechází nebezpečí škody na díle až odstraněním poslední z takto vyhrazených vad. Škodou na díle se rozumí ztráta, zničení, poškození nebo znehodnocení díla nebo její části bez ohledu na to, z jakých příčin k nim došlo</w:t>
      </w:r>
      <w:r w:rsidR="005979F3" w:rsidRPr="007A2C00">
        <w:rPr>
          <w:rFonts w:asciiTheme="minorHAnsi" w:eastAsia="Times New Roman" w:hAnsiTheme="minorHAnsi" w:cstheme="minorHAnsi"/>
          <w:color w:val="000000"/>
        </w:rPr>
        <w:t>.</w:t>
      </w:r>
    </w:p>
    <w:p w14:paraId="000000CC" w14:textId="77777777" w:rsidR="00372005" w:rsidRPr="007A2C00" w:rsidRDefault="00372005">
      <w:pPr>
        <w:spacing w:after="0" w:line="240" w:lineRule="auto"/>
        <w:ind w:left="-567" w:right="-567"/>
        <w:jc w:val="both"/>
        <w:rPr>
          <w:rFonts w:asciiTheme="minorHAnsi" w:eastAsia="Times New Roman" w:hAnsiTheme="minorHAnsi" w:cstheme="minorHAnsi"/>
          <w:color w:val="000000"/>
        </w:rPr>
      </w:pPr>
    </w:p>
    <w:p w14:paraId="000000CD" w14:textId="77777777" w:rsidR="00372005" w:rsidRPr="007A2C00" w:rsidRDefault="00596912">
      <w:pPr>
        <w:numPr>
          <w:ilvl w:val="0"/>
          <w:numId w:val="23"/>
        </w:numP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Zhotovitel je povinen předmět díla chránit před odcizením, poškozením či zničením a dále je povinen zajistit, aby tyto povinnosti plnili i ostatní osoby, které předmět díla či staveniště navštíví s vědomím zhotovitele.</w:t>
      </w:r>
    </w:p>
    <w:p w14:paraId="000000CE" w14:textId="77777777" w:rsidR="00372005" w:rsidRPr="007A2C00" w:rsidRDefault="00372005">
      <w:pPr>
        <w:spacing w:after="0" w:line="240" w:lineRule="auto"/>
        <w:ind w:left="-567" w:right="-567"/>
        <w:jc w:val="both"/>
        <w:rPr>
          <w:rFonts w:asciiTheme="minorHAnsi" w:eastAsia="Times New Roman" w:hAnsiTheme="minorHAnsi" w:cstheme="minorHAnsi"/>
          <w:color w:val="000000"/>
        </w:rPr>
      </w:pPr>
    </w:p>
    <w:p w14:paraId="000000D1" w14:textId="455A24F4" w:rsidR="00372005" w:rsidRPr="007A2C00" w:rsidRDefault="00596912">
      <w:pPr>
        <w:numPr>
          <w:ilvl w:val="0"/>
          <w:numId w:val="23"/>
        </w:numP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Pokud zhotovitel použije ke zhotovení díla či jeho části pod</w:t>
      </w:r>
      <w:r w:rsidR="00DA3CDC">
        <w:rPr>
          <w:rFonts w:asciiTheme="minorHAnsi" w:eastAsia="Times New Roman" w:hAnsiTheme="minorHAnsi" w:cstheme="minorHAnsi"/>
          <w:color w:val="000000"/>
        </w:rPr>
        <w:t>dodavatele</w:t>
      </w:r>
      <w:r w:rsidRPr="007A2C00">
        <w:rPr>
          <w:rFonts w:asciiTheme="minorHAnsi" w:eastAsia="Times New Roman" w:hAnsiTheme="minorHAnsi" w:cstheme="minorHAnsi"/>
          <w:color w:val="000000"/>
        </w:rPr>
        <w:t>, odpovídá v plném rozsahu za splnění všech povinností vyplývajících z této smlouvy tak, jak by dílo či jeho část prováděl sám.</w:t>
      </w:r>
    </w:p>
    <w:p w14:paraId="000000D2" w14:textId="77777777" w:rsidR="00372005" w:rsidRPr="007A2C00" w:rsidRDefault="00372005">
      <w:pPr>
        <w:spacing w:after="0" w:line="240" w:lineRule="auto"/>
        <w:ind w:left="-567" w:right="-567"/>
        <w:jc w:val="both"/>
        <w:rPr>
          <w:rFonts w:asciiTheme="minorHAnsi" w:eastAsia="Times New Roman" w:hAnsiTheme="minorHAnsi" w:cstheme="minorHAnsi"/>
          <w:color w:val="000000"/>
        </w:rPr>
      </w:pPr>
    </w:p>
    <w:p w14:paraId="000000D3" w14:textId="77777777" w:rsidR="00372005" w:rsidRPr="007A2C00" w:rsidRDefault="00596912">
      <w:pPr>
        <w:numPr>
          <w:ilvl w:val="0"/>
          <w:numId w:val="23"/>
        </w:numP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Zhotovitel je povinen předložit ke schválení objednateli na jeho žádost písemný seznam všech svých subdodavatelů ještě před uzavřením smluvních vztahů s nimi. Objednatel si vyhrazuje právo vyloučit z tohoto seznamu ty subdodavatele, se kterými má nebo měl z předchozích staveb špatné zkušenosti. Zhotovitel pak zajistí jiného subdodavatele. Zhotovitel není oprávněn zajišťovat plnění díla pomocí subdodavatele, kterého objednatel neschválil před podpisem smlouvy. Porušení tohoto ustanovení opravňuje objednatele k okamžitému odstoupení od smlouvy s účinky od nyní a dále je zhotovitel povinen uhradit objednateli smluvní pokutu ve výši 5% z celé sjednané ceny za dílo.</w:t>
      </w:r>
    </w:p>
    <w:p w14:paraId="000000D4" w14:textId="77777777" w:rsidR="00372005" w:rsidRPr="007A2C00" w:rsidRDefault="00372005">
      <w:pPr>
        <w:spacing w:after="0" w:line="240" w:lineRule="auto"/>
        <w:ind w:left="-567" w:right="-567"/>
        <w:jc w:val="both"/>
        <w:rPr>
          <w:rFonts w:asciiTheme="minorHAnsi" w:eastAsia="Times New Roman" w:hAnsiTheme="minorHAnsi" w:cstheme="minorHAnsi"/>
          <w:color w:val="000000"/>
        </w:rPr>
      </w:pPr>
    </w:p>
    <w:p w14:paraId="000000D5" w14:textId="77777777" w:rsidR="00372005" w:rsidRPr="007A2C00" w:rsidRDefault="00596912">
      <w:pPr>
        <w:numPr>
          <w:ilvl w:val="0"/>
          <w:numId w:val="23"/>
        </w:numP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V případě využití poddodavatelů zajistí zhotovitel řádné a včasné plnění finančních závazků svým poddodavatelům, kdy za řádné a včasné plnění se považuje plné uhrazení poddodavatelem vystavených faktur za plnění poskytnutá poddodavatelem k provedení závazků vyplývajících ze smlouvy, a to vždy nejpozději do 15 dnů od obdržení platby ze strany objednatele za konkrétní plnění (pokud již splatnost poddodavatelem vystavené faktury nenastala dříve). Zhotovitel se zavazuje přenést totožnou povinnost do dalších úrovní dodavatelského řetězce a zavázat své poddodavatele k plnění a šíření této povinnosti též do nižších úrovní dodavatelského řetězce. Objednatel je oprávněn požadovat předložení dokladů o provedených platbách poddodavatelům a smlouvy uzavřené mezi zhotovitelem a poddodavateli.</w:t>
      </w:r>
    </w:p>
    <w:p w14:paraId="000000D6" w14:textId="77777777" w:rsidR="00372005" w:rsidRPr="007A2C00" w:rsidRDefault="00372005">
      <w:pPr>
        <w:spacing w:after="0" w:line="240" w:lineRule="auto"/>
        <w:ind w:left="-567" w:right="-567"/>
        <w:jc w:val="both"/>
        <w:rPr>
          <w:rFonts w:asciiTheme="minorHAnsi" w:eastAsia="Times New Roman" w:hAnsiTheme="minorHAnsi" w:cstheme="minorHAnsi"/>
          <w:color w:val="000000"/>
        </w:rPr>
      </w:pPr>
    </w:p>
    <w:p w14:paraId="000000D7" w14:textId="77777777" w:rsidR="00372005" w:rsidRPr="007A2C00" w:rsidRDefault="00596912">
      <w:pPr>
        <w:numPr>
          <w:ilvl w:val="0"/>
          <w:numId w:val="23"/>
        </w:numP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 xml:space="preserve">Zhotovitel se zavazuje zajistit v rámci plnění této smlouvy legální zaměstnávání osob a zajistí pracovníkům podílejícím se na plnění smlouvy férové a důstojné pracovní podmínky. Férovými a důstojnými pracovními podmínkami se rozumí takové pracovní podmínky, které splňují alespoň minimální standardy stanovené pracovněprávními a mzdovými předpisy. Zhotovitel je povinen zajistit splnění požadavků tohoto ustanovení smlouvy i u svých poddodavatelů. </w:t>
      </w:r>
    </w:p>
    <w:p w14:paraId="000000D8" w14:textId="77777777" w:rsidR="00372005" w:rsidRPr="007A2C00" w:rsidRDefault="00372005">
      <w:pPr>
        <w:spacing w:after="0" w:line="240" w:lineRule="auto"/>
        <w:ind w:left="-567" w:right="-567"/>
        <w:jc w:val="both"/>
        <w:rPr>
          <w:rFonts w:asciiTheme="minorHAnsi" w:eastAsia="Times New Roman" w:hAnsiTheme="minorHAnsi" w:cstheme="minorHAnsi"/>
          <w:color w:val="000000"/>
        </w:rPr>
      </w:pPr>
    </w:p>
    <w:p w14:paraId="000000D9" w14:textId="77777777" w:rsidR="00372005" w:rsidRPr="007A2C00" w:rsidRDefault="00596912">
      <w:pPr>
        <w:numPr>
          <w:ilvl w:val="0"/>
          <w:numId w:val="23"/>
        </w:numP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Nesplnění povinností dle odst. 24 a 25 tohoto čl. smlouvy se považuje za podstatné porušení smlouvy s možností odstoupení objednatele od této smlouvy. Odstoupení od této smlouvy je v takovém případě účinné doručením písemného oznámení o odstoupení od smlouvy druhé smluvní straně.</w:t>
      </w:r>
    </w:p>
    <w:p w14:paraId="000000DA" w14:textId="77777777" w:rsidR="00372005" w:rsidRPr="007A2C00" w:rsidRDefault="00372005">
      <w:pPr>
        <w:spacing w:after="0" w:line="240" w:lineRule="auto"/>
        <w:rPr>
          <w:rFonts w:asciiTheme="minorHAnsi" w:eastAsia="Times New Roman" w:hAnsiTheme="minorHAnsi" w:cstheme="minorHAnsi"/>
        </w:rPr>
      </w:pPr>
    </w:p>
    <w:p w14:paraId="000000DB" w14:textId="77777777" w:rsidR="00372005" w:rsidRPr="007A2C00" w:rsidRDefault="00596912">
      <w:pPr>
        <w:spacing w:after="0" w:line="240" w:lineRule="auto"/>
        <w:ind w:left="-567" w:right="-567"/>
        <w:jc w:val="center"/>
        <w:rPr>
          <w:rFonts w:asciiTheme="minorHAnsi" w:eastAsia="Times New Roman" w:hAnsiTheme="minorHAnsi" w:cstheme="minorHAnsi"/>
        </w:rPr>
      </w:pPr>
      <w:r w:rsidRPr="007A2C00">
        <w:rPr>
          <w:rFonts w:asciiTheme="minorHAnsi" w:eastAsia="Times New Roman" w:hAnsiTheme="minorHAnsi" w:cstheme="minorHAnsi"/>
          <w:b/>
          <w:color w:val="000000"/>
        </w:rPr>
        <w:t>VII.  Spolupůsobení objednatele:</w:t>
      </w:r>
    </w:p>
    <w:p w14:paraId="000000DC" w14:textId="77777777" w:rsidR="00372005" w:rsidRPr="007A2C00" w:rsidRDefault="00372005">
      <w:pPr>
        <w:spacing w:after="0" w:line="240" w:lineRule="auto"/>
        <w:ind w:left="-567" w:right="-567"/>
        <w:jc w:val="both"/>
        <w:rPr>
          <w:rFonts w:asciiTheme="minorHAnsi" w:eastAsia="Times New Roman" w:hAnsiTheme="minorHAnsi" w:cstheme="minorHAnsi"/>
          <w:color w:val="000000"/>
        </w:rPr>
      </w:pPr>
    </w:p>
    <w:p w14:paraId="1837BC79" w14:textId="4D9C7FB8" w:rsidR="00533D73" w:rsidRPr="007A2C00" w:rsidRDefault="00596912" w:rsidP="00533D73">
      <w:pPr>
        <w:numPr>
          <w:ilvl w:val="0"/>
          <w:numId w:val="3"/>
        </w:numP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Objednatel je povinen zajistit potřebné finanční prostředky na financování prováděného díla v souladu s podmínkami sjednanými v čl. IV. a V. této smlouvy.</w:t>
      </w:r>
      <w:r w:rsidR="00533D73" w:rsidRPr="007A2C00">
        <w:rPr>
          <w:rFonts w:asciiTheme="minorHAnsi" w:eastAsia="Times New Roman" w:hAnsiTheme="minorHAnsi" w:cstheme="minorHAnsi"/>
          <w:color w:val="000000"/>
        </w:rPr>
        <w:t xml:space="preserve"> </w:t>
      </w:r>
    </w:p>
    <w:p w14:paraId="07DCA4BE" w14:textId="77777777" w:rsidR="009764C4" w:rsidRPr="007A2C00" w:rsidRDefault="009764C4" w:rsidP="009764C4">
      <w:pPr>
        <w:spacing w:after="0" w:line="240" w:lineRule="auto"/>
        <w:ind w:left="-567" w:right="-567"/>
        <w:jc w:val="both"/>
        <w:rPr>
          <w:rFonts w:asciiTheme="minorHAnsi" w:eastAsia="Times New Roman" w:hAnsiTheme="minorHAnsi" w:cstheme="minorHAnsi"/>
          <w:color w:val="000000"/>
        </w:rPr>
      </w:pPr>
    </w:p>
    <w:p w14:paraId="44E2ABBE" w14:textId="7C2AF0B3" w:rsidR="00533D73" w:rsidRPr="007A2C00" w:rsidRDefault="00533D73" w:rsidP="00533D73">
      <w:pPr>
        <w:numPr>
          <w:ilvl w:val="0"/>
          <w:numId w:val="3"/>
        </w:numP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Staveniště ve stavu umožňujícím provádění díla bude předáno na základě písemné výzvy zaslané objednatelem</w:t>
      </w:r>
      <w:r w:rsidR="00085342" w:rsidRPr="007A2C00">
        <w:rPr>
          <w:rFonts w:asciiTheme="minorHAnsi" w:eastAsia="Times New Roman" w:hAnsiTheme="minorHAnsi" w:cstheme="minorHAnsi"/>
          <w:color w:val="000000"/>
        </w:rPr>
        <w:t xml:space="preserve"> s uvedením data předání staveniště</w:t>
      </w:r>
      <w:r w:rsidRPr="007A2C00">
        <w:rPr>
          <w:rFonts w:asciiTheme="minorHAnsi" w:eastAsia="Times New Roman" w:hAnsiTheme="minorHAnsi" w:cstheme="minorHAnsi"/>
          <w:color w:val="000000"/>
        </w:rPr>
        <w:t xml:space="preserve">. Za písemnou výzvu se považuje také výzva zaslaná e-mailem na </w:t>
      </w:r>
      <w:r w:rsidRPr="007A2C00">
        <w:rPr>
          <w:rFonts w:asciiTheme="minorHAnsi" w:eastAsia="Times New Roman" w:hAnsiTheme="minorHAnsi" w:cstheme="minorHAnsi"/>
          <w:color w:val="000000"/>
          <w:highlight w:val="yellow"/>
        </w:rPr>
        <w:t>adresu …………</w:t>
      </w:r>
      <w:proofErr w:type="gramStart"/>
      <w:r w:rsidRPr="007A2C00">
        <w:rPr>
          <w:rFonts w:asciiTheme="minorHAnsi" w:eastAsia="Times New Roman" w:hAnsiTheme="minorHAnsi" w:cstheme="minorHAnsi"/>
          <w:color w:val="000000"/>
          <w:highlight w:val="yellow"/>
        </w:rPr>
        <w:t>….., či</w:t>
      </w:r>
      <w:proofErr w:type="gramEnd"/>
      <w:r w:rsidRPr="007A2C00">
        <w:rPr>
          <w:rFonts w:asciiTheme="minorHAnsi" w:eastAsia="Times New Roman" w:hAnsiTheme="minorHAnsi" w:cstheme="minorHAnsi"/>
          <w:color w:val="000000"/>
          <w:highlight w:val="yellow"/>
        </w:rPr>
        <w:t xml:space="preserve"> datovou schránkou ……………</w:t>
      </w:r>
    </w:p>
    <w:p w14:paraId="26D27705" w14:textId="77777777" w:rsidR="00533D73" w:rsidRPr="007A2C00" w:rsidRDefault="00533D73" w:rsidP="009764C4">
      <w:pPr>
        <w:spacing w:after="0" w:line="240" w:lineRule="auto"/>
        <w:ind w:left="-567" w:right="-567"/>
        <w:jc w:val="both"/>
        <w:rPr>
          <w:rFonts w:asciiTheme="minorHAnsi" w:eastAsia="Times New Roman" w:hAnsiTheme="minorHAnsi" w:cstheme="minorHAnsi"/>
          <w:color w:val="000000"/>
        </w:rPr>
      </w:pPr>
    </w:p>
    <w:p w14:paraId="00B29726" w14:textId="73C3F79B" w:rsidR="00533D73" w:rsidRPr="007A2C00" w:rsidRDefault="00533D73" w:rsidP="00533D73">
      <w:pPr>
        <w:numPr>
          <w:ilvl w:val="0"/>
          <w:numId w:val="3"/>
        </w:numP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 xml:space="preserve">Zhotovitel se zavazuje převzít staveniště v termínu uvedeném ve výzvě s tím, že výzva musí být zhotoviteli doručena v přiměřené lhůtě před termínem předání staveniště. O předání a převzetí staveniště bude mezi objednatelem a zhotovitelem vždy sepsán </w:t>
      </w:r>
      <w:r w:rsidRPr="007A2C00">
        <w:rPr>
          <w:rFonts w:asciiTheme="minorHAnsi" w:eastAsia="Times New Roman" w:hAnsiTheme="minorHAnsi" w:cstheme="minorHAnsi"/>
          <w:b/>
          <w:color w:val="000000"/>
          <w:u w:val="single"/>
        </w:rPr>
        <w:t>písemný protokol.</w:t>
      </w:r>
    </w:p>
    <w:p w14:paraId="3AE7F6C9" w14:textId="77777777" w:rsidR="00533D73" w:rsidRPr="007A2C00" w:rsidRDefault="00533D73" w:rsidP="009764C4">
      <w:pPr>
        <w:spacing w:after="0" w:line="240" w:lineRule="auto"/>
        <w:ind w:left="-567" w:right="-567"/>
        <w:jc w:val="both"/>
        <w:rPr>
          <w:rFonts w:asciiTheme="minorHAnsi" w:eastAsia="Times New Roman" w:hAnsiTheme="minorHAnsi" w:cstheme="minorHAnsi"/>
          <w:color w:val="000000"/>
        </w:rPr>
      </w:pPr>
    </w:p>
    <w:p w14:paraId="000000DD" w14:textId="00313BB4" w:rsidR="00372005" w:rsidRPr="007A2C00" w:rsidRDefault="00533D73" w:rsidP="00533D73">
      <w:pPr>
        <w:numPr>
          <w:ilvl w:val="0"/>
          <w:numId w:val="3"/>
        </w:numP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V případě, že se zhotovitel přes řá</w:t>
      </w:r>
      <w:r w:rsidR="00085342" w:rsidRPr="007A2C00">
        <w:rPr>
          <w:rFonts w:asciiTheme="minorHAnsi" w:eastAsia="Times New Roman" w:hAnsiTheme="minorHAnsi" w:cstheme="minorHAnsi"/>
          <w:color w:val="000000"/>
        </w:rPr>
        <w:t>dné vyzvání</w:t>
      </w:r>
      <w:r w:rsidRPr="007A2C00">
        <w:rPr>
          <w:rFonts w:asciiTheme="minorHAnsi" w:eastAsia="Times New Roman" w:hAnsiTheme="minorHAnsi" w:cstheme="minorHAnsi"/>
          <w:color w:val="000000"/>
        </w:rPr>
        <w:t xml:space="preserve"> nedostaví k předání staveniště, považuje se staveniště za řádně předané</w:t>
      </w:r>
      <w:r w:rsidR="00085342" w:rsidRPr="007A2C00">
        <w:rPr>
          <w:rFonts w:asciiTheme="minorHAnsi" w:eastAsia="Times New Roman" w:hAnsiTheme="minorHAnsi" w:cstheme="minorHAnsi"/>
          <w:color w:val="000000"/>
        </w:rPr>
        <w:t xml:space="preserve"> k datu uvedenému ve výzvě.</w:t>
      </w:r>
    </w:p>
    <w:p w14:paraId="000000DE" w14:textId="77777777" w:rsidR="00372005" w:rsidRPr="007A2C00" w:rsidRDefault="00372005">
      <w:pPr>
        <w:spacing w:after="0" w:line="240" w:lineRule="auto"/>
        <w:ind w:left="-567" w:right="-567"/>
        <w:jc w:val="both"/>
        <w:rPr>
          <w:rFonts w:asciiTheme="minorHAnsi" w:eastAsia="Times New Roman" w:hAnsiTheme="minorHAnsi" w:cstheme="minorHAnsi"/>
          <w:color w:val="000000"/>
        </w:rPr>
      </w:pPr>
    </w:p>
    <w:p w14:paraId="000000E1" w14:textId="77777777" w:rsidR="00372005" w:rsidRPr="00DA3CDC" w:rsidRDefault="00596912">
      <w:pPr>
        <w:numPr>
          <w:ilvl w:val="0"/>
          <w:numId w:val="3"/>
        </w:numPr>
        <w:spacing w:after="0" w:line="240" w:lineRule="auto"/>
        <w:ind w:left="-567" w:right="-567" w:hanging="283"/>
        <w:jc w:val="both"/>
        <w:rPr>
          <w:rFonts w:asciiTheme="minorHAnsi" w:eastAsia="Times New Roman" w:hAnsiTheme="minorHAnsi" w:cstheme="minorHAnsi"/>
          <w:color w:val="000000"/>
        </w:rPr>
      </w:pPr>
      <w:r w:rsidRPr="00DA3CDC">
        <w:rPr>
          <w:rFonts w:asciiTheme="minorHAnsi" w:eastAsia="Times New Roman" w:hAnsiTheme="minorHAnsi" w:cstheme="minorHAnsi"/>
          <w:color w:val="000000"/>
        </w:rPr>
        <w:t>Objednatel umožní zhotoviteli připojit se na elektrickou síť *230V/*400V a vodovodní síť.</w:t>
      </w:r>
    </w:p>
    <w:p w14:paraId="000000E2" w14:textId="77777777" w:rsidR="00372005" w:rsidRPr="007A2C00" w:rsidRDefault="00372005">
      <w:pPr>
        <w:spacing w:after="0" w:line="240" w:lineRule="auto"/>
        <w:ind w:left="-567" w:right="-567"/>
        <w:jc w:val="both"/>
        <w:rPr>
          <w:rFonts w:asciiTheme="minorHAnsi" w:eastAsia="Times New Roman" w:hAnsiTheme="minorHAnsi" w:cstheme="minorHAnsi"/>
          <w:color w:val="000000"/>
        </w:rPr>
      </w:pPr>
    </w:p>
    <w:p w14:paraId="000000E3" w14:textId="77777777" w:rsidR="00372005" w:rsidRDefault="00596912">
      <w:pPr>
        <w:numPr>
          <w:ilvl w:val="0"/>
          <w:numId w:val="3"/>
        </w:numP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Zhotovitel vyzve objednatele telefonicky, osobně nebo zápisem ve stavebním deníku k nástupu na provádění prací a dodávek, které si zajišťuje objednatel ve vlastní režii. Zápisem ve stavebním deníku se stanoví termín dokončení montážních prací a dodávek. Porušení tohoto termínu se má za prodlení na straně objednatele a je důvodem k úpravě termínu ukončení díla v souladu s čl. III/3 této smlouvy. Nebude-li rozsah a charakter dodávek objednatele umožňovat zhotoviteli plynule pokračovat v provádění díla, má se doba, po kterou tento stav trvá, rovněž za prodlení na straně objednatele a je rovněž důvodem k úpravě termínu ukončení díla.  </w:t>
      </w:r>
    </w:p>
    <w:p w14:paraId="2E487890" w14:textId="77777777" w:rsidR="00DA3CDC" w:rsidRDefault="00DA3CDC" w:rsidP="00DA3CDC">
      <w:pPr>
        <w:spacing w:after="0" w:line="240" w:lineRule="auto"/>
        <w:ind w:right="-567"/>
        <w:jc w:val="both"/>
        <w:rPr>
          <w:rFonts w:asciiTheme="minorHAnsi" w:eastAsia="Times New Roman" w:hAnsiTheme="minorHAnsi" w:cstheme="minorHAnsi"/>
          <w:color w:val="000000"/>
        </w:rPr>
      </w:pPr>
    </w:p>
    <w:p w14:paraId="2D45F093" w14:textId="77777777" w:rsidR="00DA3CDC" w:rsidRDefault="00DA3CDC" w:rsidP="00DA3CDC">
      <w:pPr>
        <w:spacing w:after="0" w:line="240" w:lineRule="auto"/>
        <w:ind w:right="-567"/>
        <w:jc w:val="both"/>
        <w:rPr>
          <w:rFonts w:asciiTheme="minorHAnsi" w:eastAsia="Times New Roman" w:hAnsiTheme="minorHAnsi" w:cstheme="minorHAnsi"/>
          <w:color w:val="000000"/>
        </w:rPr>
      </w:pPr>
    </w:p>
    <w:p w14:paraId="6F2AFD15" w14:textId="77777777" w:rsidR="00DA3CDC" w:rsidRPr="007A2C00" w:rsidRDefault="00DA3CDC" w:rsidP="00DA3CDC">
      <w:pPr>
        <w:spacing w:after="0" w:line="240" w:lineRule="auto"/>
        <w:ind w:right="-567"/>
        <w:jc w:val="both"/>
        <w:rPr>
          <w:rFonts w:asciiTheme="minorHAnsi" w:eastAsia="Times New Roman" w:hAnsiTheme="minorHAnsi" w:cstheme="minorHAnsi"/>
          <w:color w:val="000000"/>
        </w:rPr>
      </w:pPr>
    </w:p>
    <w:p w14:paraId="000000E4" w14:textId="77777777" w:rsidR="00372005" w:rsidRPr="007A2C00" w:rsidRDefault="00372005">
      <w:pPr>
        <w:spacing w:after="0" w:line="240" w:lineRule="auto"/>
        <w:rPr>
          <w:rFonts w:asciiTheme="minorHAnsi" w:eastAsia="Times New Roman" w:hAnsiTheme="minorHAnsi" w:cstheme="minorHAnsi"/>
        </w:rPr>
      </w:pPr>
    </w:p>
    <w:p w14:paraId="000000E5" w14:textId="77777777" w:rsidR="00372005" w:rsidRPr="007A2C00" w:rsidRDefault="00596912">
      <w:pPr>
        <w:spacing w:after="0" w:line="240" w:lineRule="auto"/>
        <w:ind w:left="-567" w:right="-567"/>
        <w:jc w:val="center"/>
        <w:rPr>
          <w:rFonts w:asciiTheme="minorHAnsi" w:eastAsia="Times New Roman" w:hAnsiTheme="minorHAnsi" w:cstheme="minorHAnsi"/>
        </w:rPr>
      </w:pPr>
      <w:r w:rsidRPr="007A2C00">
        <w:rPr>
          <w:rFonts w:asciiTheme="minorHAnsi" w:eastAsia="Times New Roman" w:hAnsiTheme="minorHAnsi" w:cstheme="minorHAnsi"/>
          <w:b/>
          <w:color w:val="000000"/>
        </w:rPr>
        <w:t>VIII.  Stavební deník:</w:t>
      </w:r>
    </w:p>
    <w:p w14:paraId="000000E6" w14:textId="77777777" w:rsidR="00372005" w:rsidRPr="007A2C00" w:rsidRDefault="00372005">
      <w:pPr>
        <w:spacing w:after="0" w:line="240" w:lineRule="auto"/>
        <w:ind w:left="-567" w:right="-567"/>
        <w:jc w:val="both"/>
        <w:rPr>
          <w:rFonts w:asciiTheme="minorHAnsi" w:eastAsia="Times New Roman" w:hAnsiTheme="minorHAnsi" w:cstheme="minorHAnsi"/>
          <w:color w:val="000000"/>
        </w:rPr>
      </w:pPr>
    </w:p>
    <w:p w14:paraId="000000E7" w14:textId="01209E3F" w:rsidR="00372005" w:rsidRPr="007A2C00" w:rsidRDefault="00596912">
      <w:pPr>
        <w:numPr>
          <w:ilvl w:val="0"/>
          <w:numId w:val="5"/>
        </w:numP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 xml:space="preserve">Zhotovitel je povinen vést stavební deník ode dne převzetí staveniště až do doby protokolárního předání a převzetí dokončeného díla a odstranění vad a nedodělků, a to minimálně v rozsahu stanoveném zákonem č. </w:t>
      </w:r>
      <w:r w:rsidR="0031266D" w:rsidRPr="007A2C00">
        <w:rPr>
          <w:rFonts w:asciiTheme="minorHAnsi" w:eastAsia="Times New Roman" w:hAnsiTheme="minorHAnsi" w:cstheme="minorHAnsi"/>
          <w:color w:val="000000"/>
        </w:rPr>
        <w:t>283/2021</w:t>
      </w:r>
      <w:r w:rsidRPr="007A2C00">
        <w:rPr>
          <w:rFonts w:asciiTheme="minorHAnsi" w:eastAsia="Times New Roman" w:hAnsiTheme="minorHAnsi" w:cstheme="minorHAnsi"/>
          <w:color w:val="000000"/>
        </w:rPr>
        <w:t xml:space="preserve"> Sb.</w:t>
      </w:r>
      <w:r w:rsidR="0031266D" w:rsidRPr="007A2C00">
        <w:rPr>
          <w:rFonts w:asciiTheme="minorHAnsi" w:eastAsia="Times New Roman" w:hAnsiTheme="minorHAnsi" w:cstheme="minorHAnsi"/>
          <w:color w:val="000000"/>
        </w:rPr>
        <w:t>, stavební zákon,</w:t>
      </w:r>
      <w:r w:rsidRPr="007A2C00">
        <w:rPr>
          <w:rFonts w:asciiTheme="minorHAnsi" w:eastAsia="Times New Roman" w:hAnsiTheme="minorHAnsi" w:cstheme="minorHAnsi"/>
          <w:color w:val="000000"/>
        </w:rPr>
        <w:t xml:space="preserve"> v</w:t>
      </w:r>
      <w:r w:rsidR="0031266D" w:rsidRPr="007A2C00">
        <w:rPr>
          <w:rFonts w:asciiTheme="minorHAnsi" w:eastAsia="Times New Roman" w:hAnsiTheme="minorHAnsi" w:cstheme="minorHAnsi"/>
          <w:color w:val="000000"/>
        </w:rPr>
        <w:t xml:space="preserve">e znění pozdějších </w:t>
      </w:r>
      <w:r w:rsidR="00D562AE" w:rsidRPr="007A2C00">
        <w:rPr>
          <w:rFonts w:asciiTheme="minorHAnsi" w:eastAsia="Times New Roman" w:hAnsiTheme="minorHAnsi" w:cstheme="minorHAnsi"/>
          <w:color w:val="000000"/>
        </w:rPr>
        <w:t xml:space="preserve">předpisů </w:t>
      </w:r>
      <w:r w:rsidR="0031266D" w:rsidRPr="007A2C00">
        <w:rPr>
          <w:rFonts w:asciiTheme="minorHAnsi" w:eastAsia="Times New Roman" w:hAnsiTheme="minorHAnsi" w:cstheme="minorHAnsi"/>
          <w:color w:val="000000"/>
        </w:rPr>
        <w:t>a prováděcích</w:t>
      </w:r>
      <w:r w:rsidRPr="007A2C00">
        <w:rPr>
          <w:rFonts w:asciiTheme="minorHAnsi" w:eastAsia="Times New Roman" w:hAnsiTheme="minorHAnsi" w:cstheme="minorHAnsi"/>
          <w:color w:val="000000"/>
        </w:rPr>
        <w:t> </w:t>
      </w:r>
      <w:r w:rsidR="0031266D" w:rsidRPr="007A2C00">
        <w:rPr>
          <w:rFonts w:asciiTheme="minorHAnsi" w:eastAsia="Times New Roman" w:hAnsiTheme="minorHAnsi" w:cstheme="minorHAnsi"/>
          <w:color w:val="000000"/>
        </w:rPr>
        <w:t>předpisů</w:t>
      </w:r>
      <w:r w:rsidRPr="007A2C00">
        <w:rPr>
          <w:rFonts w:asciiTheme="minorHAnsi" w:eastAsia="Times New Roman" w:hAnsiTheme="minorHAnsi" w:cstheme="minorHAnsi"/>
          <w:color w:val="000000"/>
        </w:rPr>
        <w:t>. Do deníku se zapisují všechny skutečnosti rozhodné pro plnění smlouvy, zejména údaje o časovém postupu prací, jejich jakosti, zdůvodnění odchylek prováděných prací apod. Stavební deník musí být v průběhu provádění prací oběma smluvním stranám trvale přístupný.</w:t>
      </w:r>
    </w:p>
    <w:p w14:paraId="000000E8" w14:textId="77777777" w:rsidR="00372005" w:rsidRPr="007A2C00" w:rsidRDefault="00372005">
      <w:pPr>
        <w:spacing w:after="0" w:line="240" w:lineRule="auto"/>
        <w:ind w:left="-567" w:right="-567"/>
        <w:jc w:val="both"/>
        <w:rPr>
          <w:rFonts w:asciiTheme="minorHAnsi" w:eastAsia="Times New Roman" w:hAnsiTheme="minorHAnsi" w:cstheme="minorHAnsi"/>
          <w:color w:val="000000"/>
        </w:rPr>
      </w:pPr>
    </w:p>
    <w:p w14:paraId="000000E9" w14:textId="77777777" w:rsidR="00372005" w:rsidRPr="007A2C00" w:rsidRDefault="00596912">
      <w:pPr>
        <w:numPr>
          <w:ilvl w:val="0"/>
          <w:numId w:val="5"/>
        </w:numP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Zhotovitel provede stavbu dle zadání objednatele, zápisu o předání a převzetí staveniště a případných požadavků objednatele uvedených ve stavebním deníku. </w:t>
      </w:r>
    </w:p>
    <w:p w14:paraId="000000EA" w14:textId="77777777" w:rsidR="00372005" w:rsidRPr="007A2C00" w:rsidRDefault="00372005">
      <w:pPr>
        <w:spacing w:after="0" w:line="240" w:lineRule="auto"/>
        <w:ind w:left="-567" w:right="-567"/>
        <w:jc w:val="both"/>
        <w:rPr>
          <w:rFonts w:asciiTheme="minorHAnsi" w:eastAsia="Times New Roman" w:hAnsiTheme="minorHAnsi" w:cstheme="minorHAnsi"/>
          <w:color w:val="000000"/>
        </w:rPr>
      </w:pPr>
    </w:p>
    <w:p w14:paraId="000000EB" w14:textId="77777777" w:rsidR="00372005" w:rsidRPr="007A2C00" w:rsidRDefault="00596912">
      <w:pPr>
        <w:numPr>
          <w:ilvl w:val="0"/>
          <w:numId w:val="5"/>
        </w:numP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Ve stavebním deníku musí být uvedeno mimo jiné: </w:t>
      </w:r>
    </w:p>
    <w:p w14:paraId="000000EC" w14:textId="77777777" w:rsidR="00372005" w:rsidRPr="007A2C00" w:rsidRDefault="00596912" w:rsidP="00FD7474">
      <w:pPr>
        <w:pStyle w:val="Odstavecseseznamem"/>
        <w:numPr>
          <w:ilvl w:val="0"/>
          <w:numId w:val="40"/>
        </w:numPr>
        <w:spacing w:line="240" w:lineRule="auto"/>
        <w:rPr>
          <w:rFonts w:asciiTheme="minorHAnsi" w:eastAsia="Times New Roman" w:hAnsiTheme="minorHAnsi" w:cstheme="minorHAnsi"/>
          <w:color w:val="000000"/>
        </w:rPr>
      </w:pPr>
      <w:r w:rsidRPr="007A2C00">
        <w:rPr>
          <w:rFonts w:asciiTheme="minorHAnsi" w:eastAsia="Times New Roman" w:hAnsiTheme="minorHAnsi" w:cstheme="minorHAnsi"/>
          <w:color w:val="000000"/>
        </w:rPr>
        <w:t>název, sídlo, IČ (</w:t>
      </w:r>
      <w:proofErr w:type="spellStart"/>
      <w:proofErr w:type="gramStart"/>
      <w:r w:rsidRPr="007A2C00">
        <w:rPr>
          <w:rFonts w:asciiTheme="minorHAnsi" w:eastAsia="Times New Roman" w:hAnsiTheme="minorHAnsi" w:cstheme="minorHAnsi"/>
          <w:color w:val="000000"/>
        </w:rPr>
        <w:t>příp.DIČ</w:t>
      </w:r>
      <w:proofErr w:type="spellEnd"/>
      <w:proofErr w:type="gramEnd"/>
      <w:r w:rsidRPr="007A2C00">
        <w:rPr>
          <w:rFonts w:asciiTheme="minorHAnsi" w:eastAsia="Times New Roman" w:hAnsiTheme="minorHAnsi" w:cstheme="minorHAnsi"/>
          <w:color w:val="000000"/>
        </w:rPr>
        <w:t>) zhotovitele,</w:t>
      </w:r>
    </w:p>
    <w:p w14:paraId="000000ED" w14:textId="77777777" w:rsidR="00372005" w:rsidRPr="007A2C00" w:rsidRDefault="00596912" w:rsidP="00FD7474">
      <w:pPr>
        <w:pStyle w:val="Odstavecseseznamem"/>
        <w:numPr>
          <w:ilvl w:val="0"/>
          <w:numId w:val="40"/>
        </w:numPr>
        <w:spacing w:line="240" w:lineRule="auto"/>
        <w:rPr>
          <w:rFonts w:asciiTheme="minorHAnsi" w:eastAsia="Times New Roman" w:hAnsiTheme="minorHAnsi" w:cstheme="minorHAnsi"/>
          <w:color w:val="000000"/>
        </w:rPr>
      </w:pPr>
      <w:r w:rsidRPr="007A2C00">
        <w:rPr>
          <w:rFonts w:asciiTheme="minorHAnsi" w:eastAsia="Times New Roman" w:hAnsiTheme="minorHAnsi" w:cstheme="minorHAnsi"/>
          <w:color w:val="000000"/>
        </w:rPr>
        <w:t>název, sídlo, IČ (</w:t>
      </w:r>
      <w:proofErr w:type="spellStart"/>
      <w:proofErr w:type="gramStart"/>
      <w:r w:rsidRPr="007A2C00">
        <w:rPr>
          <w:rFonts w:asciiTheme="minorHAnsi" w:eastAsia="Times New Roman" w:hAnsiTheme="minorHAnsi" w:cstheme="minorHAnsi"/>
          <w:color w:val="000000"/>
        </w:rPr>
        <w:t>příp.DIČ</w:t>
      </w:r>
      <w:proofErr w:type="spellEnd"/>
      <w:proofErr w:type="gramEnd"/>
      <w:r w:rsidRPr="007A2C00">
        <w:rPr>
          <w:rFonts w:asciiTheme="minorHAnsi" w:eastAsia="Times New Roman" w:hAnsiTheme="minorHAnsi" w:cstheme="minorHAnsi"/>
          <w:color w:val="000000"/>
        </w:rPr>
        <w:t>) objednatele,</w:t>
      </w:r>
    </w:p>
    <w:p w14:paraId="000000EE" w14:textId="77777777" w:rsidR="00372005" w:rsidRPr="007A2C00" w:rsidRDefault="00596912" w:rsidP="00FD7474">
      <w:pPr>
        <w:pStyle w:val="Odstavecseseznamem"/>
        <w:numPr>
          <w:ilvl w:val="0"/>
          <w:numId w:val="40"/>
        </w:numPr>
        <w:spacing w:line="240" w:lineRule="auto"/>
        <w:rPr>
          <w:rFonts w:asciiTheme="minorHAnsi" w:eastAsia="Times New Roman" w:hAnsiTheme="minorHAnsi" w:cstheme="minorHAnsi"/>
          <w:color w:val="000000"/>
        </w:rPr>
      </w:pPr>
      <w:r w:rsidRPr="007A2C00">
        <w:rPr>
          <w:rFonts w:asciiTheme="minorHAnsi" w:eastAsia="Times New Roman" w:hAnsiTheme="minorHAnsi" w:cstheme="minorHAnsi"/>
          <w:color w:val="000000"/>
        </w:rPr>
        <w:t>název, sídlo, IČO (příp. DIČ) zpracovatele projektové dokumentace,</w:t>
      </w:r>
    </w:p>
    <w:p w14:paraId="000000EF" w14:textId="77777777" w:rsidR="00372005" w:rsidRPr="007A2C00" w:rsidRDefault="00596912" w:rsidP="00FD7474">
      <w:pPr>
        <w:pStyle w:val="Odstavecseseznamem"/>
        <w:numPr>
          <w:ilvl w:val="0"/>
          <w:numId w:val="40"/>
        </w:numPr>
        <w:spacing w:line="240" w:lineRule="auto"/>
        <w:rPr>
          <w:rFonts w:asciiTheme="minorHAnsi" w:eastAsia="Times New Roman" w:hAnsiTheme="minorHAnsi" w:cstheme="minorHAnsi"/>
          <w:color w:val="000000"/>
        </w:rPr>
      </w:pPr>
      <w:r w:rsidRPr="007A2C00">
        <w:rPr>
          <w:rFonts w:asciiTheme="minorHAnsi" w:eastAsia="Times New Roman" w:hAnsiTheme="minorHAnsi" w:cstheme="minorHAnsi"/>
          <w:color w:val="000000"/>
        </w:rPr>
        <w:t>přehled všech provedených zkoušek jakosti,</w:t>
      </w:r>
    </w:p>
    <w:p w14:paraId="000000F0" w14:textId="77777777" w:rsidR="00372005" w:rsidRPr="007A2C00" w:rsidRDefault="00596912" w:rsidP="00FD7474">
      <w:pPr>
        <w:pStyle w:val="Odstavecseseznamem"/>
        <w:numPr>
          <w:ilvl w:val="0"/>
          <w:numId w:val="40"/>
        </w:numPr>
        <w:spacing w:line="240" w:lineRule="auto"/>
        <w:rPr>
          <w:rFonts w:asciiTheme="minorHAnsi" w:eastAsia="Times New Roman" w:hAnsiTheme="minorHAnsi" w:cstheme="minorHAnsi"/>
          <w:color w:val="000000"/>
        </w:rPr>
      </w:pPr>
      <w:r w:rsidRPr="007A2C00">
        <w:rPr>
          <w:rFonts w:asciiTheme="minorHAnsi" w:eastAsia="Times New Roman" w:hAnsiTheme="minorHAnsi" w:cstheme="minorHAnsi"/>
          <w:color w:val="000000"/>
        </w:rPr>
        <w:t>seznam dokumentace stavby včetně veškerých změn a doplňků,</w:t>
      </w:r>
    </w:p>
    <w:p w14:paraId="000000F1" w14:textId="77777777" w:rsidR="00372005" w:rsidRPr="007A2C00" w:rsidRDefault="00596912" w:rsidP="00FD7474">
      <w:pPr>
        <w:pStyle w:val="Odstavecseseznamem"/>
        <w:numPr>
          <w:ilvl w:val="0"/>
          <w:numId w:val="40"/>
        </w:numPr>
        <w:spacing w:line="240" w:lineRule="auto"/>
        <w:rPr>
          <w:rFonts w:asciiTheme="minorHAnsi" w:eastAsia="Times New Roman" w:hAnsiTheme="minorHAnsi" w:cstheme="minorHAnsi"/>
          <w:color w:val="000000"/>
        </w:rPr>
      </w:pPr>
      <w:r w:rsidRPr="007A2C00">
        <w:rPr>
          <w:rFonts w:asciiTheme="minorHAnsi" w:eastAsia="Times New Roman" w:hAnsiTheme="minorHAnsi" w:cstheme="minorHAnsi"/>
          <w:color w:val="000000"/>
        </w:rPr>
        <w:t>seznam dokladů a úředních opatření týkajících se stavby.</w:t>
      </w:r>
    </w:p>
    <w:p w14:paraId="000000F2" w14:textId="77777777" w:rsidR="00372005" w:rsidRPr="007A2C00" w:rsidRDefault="00372005">
      <w:pPr>
        <w:spacing w:after="0" w:line="240" w:lineRule="auto"/>
        <w:ind w:left="-567" w:right="-567"/>
        <w:jc w:val="both"/>
        <w:rPr>
          <w:rFonts w:asciiTheme="minorHAnsi" w:eastAsia="Times New Roman" w:hAnsiTheme="minorHAnsi" w:cstheme="minorHAnsi"/>
          <w:color w:val="000000"/>
        </w:rPr>
      </w:pPr>
    </w:p>
    <w:p w14:paraId="000000F3" w14:textId="77777777" w:rsidR="00372005" w:rsidRPr="007A2C00" w:rsidRDefault="00596912">
      <w:pPr>
        <w:numPr>
          <w:ilvl w:val="0"/>
          <w:numId w:val="11"/>
        </w:numPr>
        <w:pBdr>
          <w:top w:val="nil"/>
          <w:left w:val="nil"/>
          <w:bottom w:val="nil"/>
          <w:right w:val="nil"/>
          <w:between w:val="nil"/>
        </w:pBd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Veškeré listy stavebního deníku musí být očíslovány.</w:t>
      </w:r>
    </w:p>
    <w:p w14:paraId="000000F4" w14:textId="77777777" w:rsidR="00372005" w:rsidRPr="007A2C00" w:rsidRDefault="00372005">
      <w:pPr>
        <w:pBdr>
          <w:top w:val="nil"/>
          <w:left w:val="nil"/>
          <w:bottom w:val="nil"/>
          <w:right w:val="nil"/>
          <w:between w:val="nil"/>
        </w:pBdr>
        <w:spacing w:after="0" w:line="240" w:lineRule="auto"/>
        <w:ind w:left="-567" w:right="-567"/>
        <w:jc w:val="both"/>
        <w:rPr>
          <w:rFonts w:asciiTheme="minorHAnsi" w:eastAsia="Times New Roman" w:hAnsiTheme="minorHAnsi" w:cstheme="minorHAnsi"/>
          <w:color w:val="000000"/>
        </w:rPr>
      </w:pPr>
    </w:p>
    <w:p w14:paraId="000000F5" w14:textId="77777777" w:rsidR="00372005" w:rsidRPr="007A2C00" w:rsidRDefault="00596912">
      <w:pPr>
        <w:numPr>
          <w:ilvl w:val="0"/>
          <w:numId w:val="11"/>
        </w:numPr>
        <w:pBdr>
          <w:top w:val="nil"/>
          <w:left w:val="nil"/>
          <w:bottom w:val="nil"/>
          <w:right w:val="nil"/>
          <w:between w:val="nil"/>
        </w:pBd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Zápisy do stavebního deníku čitelně zapisuje a podepisuje stavbyvedoucí nebo mistr vždy ten den, kdy byly práce provedeny nebo kdy nastaly okolnosti, které jsou předmětem zájmu.  Mezi jednotlivými záznamy nesmí být vynechána volná místa. Mimo stavbyvedoucího a mistra zhotovitele může do stavebního deníku provádět potřebné záznamy pouze objednatel, případně jím pověřený zástupce, zpracovatel projektové dokumentace nebo příslušné orgány státní správy.</w:t>
      </w:r>
    </w:p>
    <w:p w14:paraId="000000F6" w14:textId="77777777" w:rsidR="00372005" w:rsidRPr="007A2C00" w:rsidRDefault="00372005">
      <w:pPr>
        <w:pBdr>
          <w:top w:val="nil"/>
          <w:left w:val="nil"/>
          <w:bottom w:val="nil"/>
          <w:right w:val="nil"/>
          <w:between w:val="nil"/>
        </w:pBdr>
        <w:spacing w:after="0" w:line="240" w:lineRule="auto"/>
        <w:ind w:left="-567" w:right="-567"/>
        <w:jc w:val="both"/>
        <w:rPr>
          <w:rFonts w:asciiTheme="minorHAnsi" w:eastAsia="Times New Roman" w:hAnsiTheme="minorHAnsi" w:cstheme="minorHAnsi"/>
          <w:color w:val="000000"/>
        </w:rPr>
      </w:pPr>
    </w:p>
    <w:p w14:paraId="000000F7" w14:textId="77777777" w:rsidR="00372005" w:rsidRPr="007A2C00" w:rsidRDefault="00596912">
      <w:pPr>
        <w:numPr>
          <w:ilvl w:val="0"/>
          <w:numId w:val="11"/>
        </w:numPr>
        <w:pBdr>
          <w:top w:val="nil"/>
          <w:left w:val="nil"/>
          <w:bottom w:val="nil"/>
          <w:right w:val="nil"/>
          <w:between w:val="nil"/>
        </w:pBd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Nesouhlasí-li stavbyvedoucí se zápisem, který učinil objednatel nebo jím pověřený zástupce, do stavebního deníku, musí k tomuto zápisu připojit svoje stanovisko nejpozději do 5 pracovních dnů. </w:t>
      </w:r>
    </w:p>
    <w:p w14:paraId="000000F8" w14:textId="77777777" w:rsidR="00372005" w:rsidRPr="007A2C00" w:rsidRDefault="00372005">
      <w:pPr>
        <w:pBdr>
          <w:top w:val="nil"/>
          <w:left w:val="nil"/>
          <w:bottom w:val="nil"/>
          <w:right w:val="nil"/>
          <w:between w:val="nil"/>
        </w:pBdr>
        <w:spacing w:after="0" w:line="240" w:lineRule="auto"/>
        <w:ind w:left="-567" w:right="-567"/>
        <w:jc w:val="both"/>
        <w:rPr>
          <w:rFonts w:asciiTheme="minorHAnsi" w:eastAsia="Times New Roman" w:hAnsiTheme="minorHAnsi" w:cstheme="minorHAnsi"/>
          <w:color w:val="000000"/>
        </w:rPr>
      </w:pPr>
    </w:p>
    <w:p w14:paraId="000000F9" w14:textId="77777777" w:rsidR="00372005" w:rsidRPr="007A2C00" w:rsidRDefault="00596912">
      <w:pPr>
        <w:numPr>
          <w:ilvl w:val="0"/>
          <w:numId w:val="11"/>
        </w:numPr>
        <w:pBdr>
          <w:top w:val="nil"/>
          <w:left w:val="nil"/>
          <w:bottom w:val="nil"/>
          <w:right w:val="nil"/>
          <w:between w:val="nil"/>
        </w:pBd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Objednatel bude informován o zápisu do stavebního deníku učiněných zhotovitelem a následně je povinen se k tomuto zápisu vyjádřit nejpozději do 5 pracovních dnů, jinak se má za to, že s uvedeným zápisem souhlasí.</w:t>
      </w:r>
    </w:p>
    <w:p w14:paraId="000000FA" w14:textId="77777777" w:rsidR="00372005" w:rsidRPr="007A2C00" w:rsidRDefault="00372005">
      <w:pPr>
        <w:pBdr>
          <w:top w:val="nil"/>
          <w:left w:val="nil"/>
          <w:bottom w:val="nil"/>
          <w:right w:val="nil"/>
          <w:between w:val="nil"/>
        </w:pBdr>
        <w:spacing w:after="0" w:line="240" w:lineRule="auto"/>
        <w:ind w:left="-567" w:right="-567"/>
        <w:jc w:val="both"/>
        <w:rPr>
          <w:rFonts w:asciiTheme="minorHAnsi" w:eastAsia="Times New Roman" w:hAnsiTheme="minorHAnsi" w:cstheme="minorHAnsi"/>
          <w:color w:val="000000"/>
        </w:rPr>
      </w:pPr>
    </w:p>
    <w:p w14:paraId="000000FB" w14:textId="77777777" w:rsidR="00372005" w:rsidRPr="007A2C00" w:rsidRDefault="00596912">
      <w:pPr>
        <w:numPr>
          <w:ilvl w:val="0"/>
          <w:numId w:val="11"/>
        </w:numPr>
        <w:pBdr>
          <w:top w:val="nil"/>
          <w:left w:val="nil"/>
          <w:bottom w:val="nil"/>
          <w:right w:val="nil"/>
          <w:between w:val="nil"/>
        </w:pBd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Objednatel nebo technický dozor bude pravidelně po celou dobu provádění díla provádět kontrolu zápisů ve stavebním deníku a také písemně potvrzovat jejich platnost. V případě nesouhlasu s textem zápisu je oprávněn napsat vlastní vyjádření. Zároveň bude pravidelně ukládat první kopii listů stavebního deníku.</w:t>
      </w:r>
    </w:p>
    <w:p w14:paraId="000000FC" w14:textId="77777777" w:rsidR="00372005" w:rsidRPr="007A2C00" w:rsidRDefault="00372005">
      <w:pPr>
        <w:pBdr>
          <w:top w:val="nil"/>
          <w:left w:val="nil"/>
          <w:bottom w:val="nil"/>
          <w:right w:val="nil"/>
          <w:between w:val="nil"/>
        </w:pBdr>
        <w:spacing w:after="0" w:line="240" w:lineRule="auto"/>
        <w:ind w:left="-567" w:right="-567"/>
        <w:jc w:val="both"/>
        <w:rPr>
          <w:rFonts w:asciiTheme="minorHAnsi" w:eastAsia="Times New Roman" w:hAnsiTheme="minorHAnsi" w:cstheme="minorHAnsi"/>
          <w:color w:val="000000"/>
        </w:rPr>
      </w:pPr>
    </w:p>
    <w:p w14:paraId="000000FD" w14:textId="77777777" w:rsidR="00372005" w:rsidRPr="007A2C00" w:rsidRDefault="00596912">
      <w:pPr>
        <w:numPr>
          <w:ilvl w:val="0"/>
          <w:numId w:val="11"/>
        </w:numPr>
        <w:pBdr>
          <w:top w:val="nil"/>
          <w:left w:val="nil"/>
          <w:bottom w:val="nil"/>
          <w:right w:val="nil"/>
          <w:between w:val="nil"/>
        </w:pBd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Zápisy ve stavebním deníku se nepovažují za změnu smlouvy, ale slouží jako podklad pro vypracování doplňků a změn smlouvy.</w:t>
      </w:r>
    </w:p>
    <w:p w14:paraId="000000FE" w14:textId="77777777" w:rsidR="00372005" w:rsidRPr="007A2C00" w:rsidRDefault="00372005">
      <w:pPr>
        <w:pBdr>
          <w:top w:val="nil"/>
          <w:left w:val="nil"/>
          <w:bottom w:val="nil"/>
          <w:right w:val="nil"/>
          <w:between w:val="nil"/>
        </w:pBdr>
        <w:spacing w:after="0" w:line="240" w:lineRule="auto"/>
        <w:ind w:left="-567" w:right="-567"/>
        <w:jc w:val="both"/>
        <w:rPr>
          <w:rFonts w:asciiTheme="minorHAnsi" w:eastAsia="Times New Roman" w:hAnsiTheme="minorHAnsi" w:cstheme="minorHAnsi"/>
          <w:color w:val="000000"/>
        </w:rPr>
      </w:pPr>
    </w:p>
    <w:p w14:paraId="000000FF" w14:textId="77777777" w:rsidR="00372005" w:rsidRPr="007A2C00" w:rsidRDefault="00596912">
      <w:pPr>
        <w:numPr>
          <w:ilvl w:val="0"/>
          <w:numId w:val="11"/>
        </w:numPr>
        <w:pBdr>
          <w:top w:val="nil"/>
          <w:left w:val="nil"/>
          <w:bottom w:val="nil"/>
          <w:right w:val="nil"/>
          <w:between w:val="nil"/>
        </w:pBd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Zhotovitel je povinen mít na stavbě přístupný stavební deník po celou dobu stavby. Bude-li zjištěno, že stavební deník není přístupný v pracovní době na stavbě, bude zhotoviteli účtována jednorázová sankce 500,- Kč za každý zjištěný případ.</w:t>
      </w:r>
    </w:p>
    <w:p w14:paraId="00000100" w14:textId="77777777" w:rsidR="00372005" w:rsidRPr="007A2C00" w:rsidRDefault="00372005">
      <w:pPr>
        <w:pBdr>
          <w:top w:val="nil"/>
          <w:left w:val="nil"/>
          <w:bottom w:val="nil"/>
          <w:right w:val="nil"/>
          <w:between w:val="nil"/>
        </w:pBdr>
        <w:spacing w:after="0" w:line="240" w:lineRule="auto"/>
        <w:ind w:left="-567" w:right="-567"/>
        <w:jc w:val="both"/>
        <w:rPr>
          <w:rFonts w:asciiTheme="minorHAnsi" w:eastAsia="Times New Roman" w:hAnsiTheme="minorHAnsi" w:cstheme="minorHAnsi"/>
          <w:color w:val="000000"/>
        </w:rPr>
      </w:pPr>
    </w:p>
    <w:p w14:paraId="00000101" w14:textId="4C742EAA" w:rsidR="00372005" w:rsidRDefault="00596912">
      <w:pPr>
        <w:numPr>
          <w:ilvl w:val="0"/>
          <w:numId w:val="11"/>
        </w:numPr>
        <w:pBdr>
          <w:top w:val="nil"/>
          <w:left w:val="nil"/>
          <w:bottom w:val="nil"/>
          <w:right w:val="nil"/>
          <w:between w:val="nil"/>
        </w:pBd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 xml:space="preserve">Zhotovitel je povinen předat po odstranění vad a nedodělků zjištěných při přejímacím řízení stavby objednateli originál stavebního deníku k archivaci </w:t>
      </w:r>
      <w:r w:rsidR="0031266D" w:rsidRPr="007A2C00">
        <w:rPr>
          <w:rFonts w:asciiTheme="minorHAnsi" w:eastAsia="Times New Roman" w:hAnsiTheme="minorHAnsi" w:cstheme="minorHAnsi"/>
          <w:color w:val="000000"/>
        </w:rPr>
        <w:t>v souladu s požadavky stanovenými zákonem</w:t>
      </w:r>
      <w:r w:rsidRPr="007A2C00">
        <w:rPr>
          <w:rFonts w:asciiTheme="minorHAnsi" w:eastAsia="Times New Roman" w:hAnsiTheme="minorHAnsi" w:cstheme="minorHAnsi"/>
          <w:color w:val="000000"/>
        </w:rPr>
        <w:t xml:space="preserve"> č. </w:t>
      </w:r>
      <w:r w:rsidR="0031266D" w:rsidRPr="007A2C00">
        <w:rPr>
          <w:rFonts w:asciiTheme="minorHAnsi" w:eastAsia="Times New Roman" w:hAnsiTheme="minorHAnsi" w:cstheme="minorHAnsi"/>
          <w:color w:val="000000"/>
        </w:rPr>
        <w:t xml:space="preserve">283/2021 Sb., stavební zákon, ve znění pozdějších </w:t>
      </w:r>
      <w:r w:rsidR="00D562AE" w:rsidRPr="007A2C00">
        <w:rPr>
          <w:rFonts w:asciiTheme="minorHAnsi" w:eastAsia="Times New Roman" w:hAnsiTheme="minorHAnsi" w:cstheme="minorHAnsi"/>
          <w:color w:val="000000"/>
        </w:rPr>
        <w:t xml:space="preserve">předpisů </w:t>
      </w:r>
      <w:r w:rsidR="0031266D" w:rsidRPr="007A2C00">
        <w:rPr>
          <w:rFonts w:asciiTheme="minorHAnsi" w:eastAsia="Times New Roman" w:hAnsiTheme="minorHAnsi" w:cstheme="minorHAnsi"/>
          <w:color w:val="000000"/>
        </w:rPr>
        <w:t>a prováděcích předpisů</w:t>
      </w:r>
      <w:r w:rsidRPr="007A2C00">
        <w:rPr>
          <w:rFonts w:asciiTheme="minorHAnsi" w:eastAsia="Times New Roman" w:hAnsiTheme="minorHAnsi" w:cstheme="minorHAnsi"/>
          <w:color w:val="000000"/>
        </w:rPr>
        <w:t>.</w:t>
      </w:r>
    </w:p>
    <w:p w14:paraId="5F3C0BFB" w14:textId="77777777" w:rsidR="00DA3CDC" w:rsidRDefault="00DA3CDC" w:rsidP="00DA3CDC">
      <w:pPr>
        <w:pBdr>
          <w:top w:val="nil"/>
          <w:left w:val="nil"/>
          <w:bottom w:val="nil"/>
          <w:right w:val="nil"/>
          <w:between w:val="nil"/>
        </w:pBdr>
        <w:spacing w:after="0" w:line="240" w:lineRule="auto"/>
        <w:ind w:right="-567"/>
        <w:jc w:val="both"/>
        <w:rPr>
          <w:rFonts w:asciiTheme="minorHAnsi" w:eastAsia="Times New Roman" w:hAnsiTheme="minorHAnsi" w:cstheme="minorHAnsi"/>
          <w:color w:val="000000"/>
        </w:rPr>
      </w:pPr>
    </w:p>
    <w:p w14:paraId="1DA4980B" w14:textId="77777777" w:rsidR="00DA3CDC" w:rsidRPr="007A2C00" w:rsidRDefault="00DA3CDC" w:rsidP="00DA3CDC">
      <w:pPr>
        <w:pBdr>
          <w:top w:val="nil"/>
          <w:left w:val="nil"/>
          <w:bottom w:val="nil"/>
          <w:right w:val="nil"/>
          <w:between w:val="nil"/>
        </w:pBdr>
        <w:spacing w:after="0" w:line="240" w:lineRule="auto"/>
        <w:ind w:right="-567"/>
        <w:jc w:val="both"/>
        <w:rPr>
          <w:rFonts w:asciiTheme="minorHAnsi" w:eastAsia="Times New Roman" w:hAnsiTheme="minorHAnsi" w:cstheme="minorHAnsi"/>
          <w:color w:val="000000"/>
        </w:rPr>
      </w:pPr>
    </w:p>
    <w:p w14:paraId="00000102" w14:textId="77777777" w:rsidR="00372005" w:rsidRPr="007A2C00" w:rsidRDefault="00372005">
      <w:pPr>
        <w:spacing w:after="0" w:line="240" w:lineRule="auto"/>
        <w:rPr>
          <w:rFonts w:asciiTheme="minorHAnsi" w:eastAsia="Times New Roman" w:hAnsiTheme="minorHAnsi" w:cstheme="minorHAnsi"/>
        </w:rPr>
      </w:pPr>
    </w:p>
    <w:p w14:paraId="00000103" w14:textId="77777777" w:rsidR="00372005" w:rsidRPr="007A2C00" w:rsidRDefault="00596912">
      <w:pPr>
        <w:spacing w:after="0" w:line="240" w:lineRule="auto"/>
        <w:ind w:left="-567" w:right="-567"/>
        <w:jc w:val="center"/>
        <w:rPr>
          <w:rFonts w:asciiTheme="minorHAnsi" w:eastAsia="Times New Roman" w:hAnsiTheme="minorHAnsi" w:cstheme="minorHAnsi"/>
          <w:b/>
          <w:color w:val="000000"/>
        </w:rPr>
      </w:pPr>
      <w:r w:rsidRPr="007A2C00">
        <w:rPr>
          <w:rFonts w:asciiTheme="minorHAnsi" w:eastAsia="Times New Roman" w:hAnsiTheme="minorHAnsi" w:cstheme="minorHAnsi"/>
          <w:b/>
          <w:color w:val="000000"/>
        </w:rPr>
        <w:t>IX.  Ukončení a předání díla:</w:t>
      </w:r>
    </w:p>
    <w:p w14:paraId="00000104" w14:textId="77777777" w:rsidR="00372005" w:rsidRPr="007A2C00" w:rsidRDefault="00372005">
      <w:pPr>
        <w:spacing w:after="0" w:line="240" w:lineRule="auto"/>
        <w:ind w:left="-567" w:right="-567"/>
        <w:jc w:val="center"/>
        <w:rPr>
          <w:rFonts w:asciiTheme="minorHAnsi" w:eastAsia="Times New Roman" w:hAnsiTheme="minorHAnsi" w:cstheme="minorHAnsi"/>
        </w:rPr>
      </w:pPr>
    </w:p>
    <w:p w14:paraId="00000105" w14:textId="77777777" w:rsidR="00372005" w:rsidRPr="007A2C00" w:rsidRDefault="00596912">
      <w:pPr>
        <w:numPr>
          <w:ilvl w:val="0"/>
          <w:numId w:val="14"/>
        </w:numPr>
        <w:pBdr>
          <w:top w:val="nil"/>
          <w:left w:val="nil"/>
          <w:bottom w:val="nil"/>
          <w:right w:val="nil"/>
          <w:between w:val="nil"/>
        </w:pBd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Zhotovitel splní svůj závazek provést dílo jeho úplným dokončením, úspěšným provedením předepsaných nebo dohodnutých zkoušek a jeho předáním objednateli formou předávacího protokolu, objednatel převezme dokončené dílo bez výhrad, nebo s výhradami poté, co se s dílem řádně seznámil, a to za podmínek specifikovaných níže. Objednatel nemá právo odmítnout převzetí stavby pro ojedinělé drobné vady, které samy o sobě ani ve spojení s jinými nebrání užívání stavby funkčně nebo esteticky, ani její užívání podstatným způsobem neomezují.</w:t>
      </w:r>
    </w:p>
    <w:p w14:paraId="00000106" w14:textId="77777777" w:rsidR="00372005" w:rsidRPr="007A2C00" w:rsidRDefault="00372005">
      <w:pPr>
        <w:pBdr>
          <w:top w:val="nil"/>
          <w:left w:val="nil"/>
          <w:bottom w:val="nil"/>
          <w:right w:val="nil"/>
          <w:between w:val="nil"/>
        </w:pBdr>
        <w:spacing w:after="0" w:line="240" w:lineRule="auto"/>
        <w:ind w:left="-567" w:right="-567"/>
        <w:jc w:val="both"/>
        <w:rPr>
          <w:rFonts w:asciiTheme="minorHAnsi" w:eastAsia="Times New Roman" w:hAnsiTheme="minorHAnsi" w:cstheme="minorHAnsi"/>
          <w:color w:val="000000"/>
        </w:rPr>
      </w:pPr>
    </w:p>
    <w:p w14:paraId="00000107" w14:textId="77777777" w:rsidR="00372005" w:rsidRPr="007A2C00" w:rsidRDefault="00596912">
      <w:pPr>
        <w:numPr>
          <w:ilvl w:val="0"/>
          <w:numId w:val="14"/>
        </w:numPr>
        <w:pBdr>
          <w:top w:val="nil"/>
          <w:left w:val="nil"/>
          <w:bottom w:val="nil"/>
          <w:right w:val="nil"/>
          <w:between w:val="nil"/>
        </w:pBd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Zhotovitel oznámí samostatným dopisem nebo zápisem do stavebního deníku datum dokončení díla objednateli nejméně 5 dnů před dokončením a současně jej vyzve k předání a převzetí díla.</w:t>
      </w:r>
    </w:p>
    <w:p w14:paraId="00000108" w14:textId="77777777" w:rsidR="00372005" w:rsidRPr="007A2C00" w:rsidRDefault="00372005">
      <w:pPr>
        <w:pBdr>
          <w:top w:val="nil"/>
          <w:left w:val="nil"/>
          <w:bottom w:val="nil"/>
          <w:right w:val="nil"/>
          <w:between w:val="nil"/>
        </w:pBdr>
        <w:spacing w:after="0" w:line="240" w:lineRule="auto"/>
        <w:ind w:left="-567" w:right="-567"/>
        <w:jc w:val="both"/>
        <w:rPr>
          <w:rFonts w:asciiTheme="minorHAnsi" w:eastAsia="Times New Roman" w:hAnsiTheme="minorHAnsi" w:cstheme="minorHAnsi"/>
          <w:color w:val="000000"/>
        </w:rPr>
      </w:pPr>
    </w:p>
    <w:p w14:paraId="00000109" w14:textId="77777777" w:rsidR="00372005" w:rsidRPr="007A2C00" w:rsidRDefault="00596912">
      <w:pPr>
        <w:numPr>
          <w:ilvl w:val="0"/>
          <w:numId w:val="14"/>
        </w:numPr>
        <w:pBdr>
          <w:top w:val="nil"/>
          <w:left w:val="nil"/>
          <w:bottom w:val="nil"/>
          <w:right w:val="nil"/>
          <w:between w:val="nil"/>
        </w:pBd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Objednatel je povinen zahájit přejímací řízení nejpozději do 5 dnů ode dne dokončení díla.</w:t>
      </w:r>
    </w:p>
    <w:p w14:paraId="0000010A" w14:textId="77777777" w:rsidR="00372005" w:rsidRPr="007A2C00" w:rsidRDefault="00372005">
      <w:pPr>
        <w:pBdr>
          <w:top w:val="nil"/>
          <w:left w:val="nil"/>
          <w:bottom w:val="nil"/>
          <w:right w:val="nil"/>
          <w:between w:val="nil"/>
        </w:pBdr>
        <w:spacing w:after="0" w:line="240" w:lineRule="auto"/>
        <w:ind w:left="-567" w:right="-567"/>
        <w:jc w:val="both"/>
        <w:rPr>
          <w:rFonts w:asciiTheme="minorHAnsi" w:eastAsia="Times New Roman" w:hAnsiTheme="minorHAnsi" w:cstheme="minorHAnsi"/>
          <w:color w:val="000000"/>
        </w:rPr>
      </w:pPr>
    </w:p>
    <w:p w14:paraId="0000010B" w14:textId="77777777" w:rsidR="00372005" w:rsidRPr="007A2C00" w:rsidRDefault="00596912">
      <w:pPr>
        <w:numPr>
          <w:ilvl w:val="0"/>
          <w:numId w:val="14"/>
        </w:numPr>
        <w:pBdr>
          <w:top w:val="nil"/>
          <w:left w:val="nil"/>
          <w:bottom w:val="nil"/>
          <w:right w:val="nil"/>
          <w:between w:val="nil"/>
        </w:pBd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Pokud se smluvní strany nedohodnou jinak, je místem předání místo, kde je stavba prováděna.</w:t>
      </w:r>
    </w:p>
    <w:p w14:paraId="0000010C" w14:textId="77777777" w:rsidR="00372005" w:rsidRPr="007A2C00" w:rsidRDefault="00372005">
      <w:pPr>
        <w:pBdr>
          <w:top w:val="nil"/>
          <w:left w:val="nil"/>
          <w:bottom w:val="nil"/>
          <w:right w:val="nil"/>
          <w:between w:val="nil"/>
        </w:pBdr>
        <w:spacing w:after="0" w:line="240" w:lineRule="auto"/>
        <w:ind w:left="-567" w:right="-567"/>
        <w:jc w:val="both"/>
        <w:rPr>
          <w:rFonts w:asciiTheme="minorHAnsi" w:eastAsia="Times New Roman" w:hAnsiTheme="minorHAnsi" w:cstheme="minorHAnsi"/>
          <w:color w:val="000000"/>
        </w:rPr>
      </w:pPr>
    </w:p>
    <w:p w14:paraId="0000010D" w14:textId="77777777" w:rsidR="00372005" w:rsidRPr="007A2C00" w:rsidRDefault="00596912">
      <w:pPr>
        <w:numPr>
          <w:ilvl w:val="0"/>
          <w:numId w:val="14"/>
        </w:numPr>
        <w:pBdr>
          <w:top w:val="nil"/>
          <w:left w:val="nil"/>
          <w:bottom w:val="nil"/>
          <w:right w:val="nil"/>
          <w:between w:val="nil"/>
        </w:pBd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Obě smluvní strany mohou očíslovaným písemným dodatkem ke smlouvě sjednat předávání a přejímání díla po částech nebo mohou sjednat předčasné předání.</w:t>
      </w:r>
    </w:p>
    <w:p w14:paraId="0000010E" w14:textId="77777777" w:rsidR="00372005" w:rsidRPr="007A2C00" w:rsidRDefault="00372005">
      <w:pPr>
        <w:pBdr>
          <w:top w:val="nil"/>
          <w:left w:val="nil"/>
          <w:bottom w:val="nil"/>
          <w:right w:val="nil"/>
          <w:between w:val="nil"/>
        </w:pBdr>
        <w:spacing w:after="0" w:line="240" w:lineRule="auto"/>
        <w:ind w:left="-567" w:right="-567"/>
        <w:jc w:val="both"/>
        <w:rPr>
          <w:rFonts w:asciiTheme="minorHAnsi" w:eastAsia="Times New Roman" w:hAnsiTheme="minorHAnsi" w:cstheme="minorHAnsi"/>
          <w:color w:val="000000"/>
        </w:rPr>
      </w:pPr>
    </w:p>
    <w:p w14:paraId="0000010F" w14:textId="77777777" w:rsidR="00372005" w:rsidRPr="007A2C00" w:rsidRDefault="00596912">
      <w:pPr>
        <w:numPr>
          <w:ilvl w:val="0"/>
          <w:numId w:val="14"/>
        </w:numPr>
        <w:pBdr>
          <w:top w:val="nil"/>
          <w:left w:val="nil"/>
          <w:bottom w:val="nil"/>
          <w:right w:val="nil"/>
          <w:between w:val="nil"/>
        </w:pBd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Před zahájením předávacího a přejímacího řízení obě smluvní strany dohodnou organizační záležitosti předání a převzetí díla.</w:t>
      </w:r>
    </w:p>
    <w:p w14:paraId="00000110" w14:textId="77777777" w:rsidR="00372005" w:rsidRPr="007A2C00" w:rsidRDefault="00372005">
      <w:pPr>
        <w:pBdr>
          <w:top w:val="nil"/>
          <w:left w:val="nil"/>
          <w:bottom w:val="nil"/>
          <w:right w:val="nil"/>
          <w:between w:val="nil"/>
        </w:pBdr>
        <w:spacing w:after="0" w:line="240" w:lineRule="auto"/>
        <w:ind w:left="-567" w:right="-567"/>
        <w:jc w:val="both"/>
        <w:rPr>
          <w:rFonts w:asciiTheme="minorHAnsi" w:eastAsia="Times New Roman" w:hAnsiTheme="minorHAnsi" w:cstheme="minorHAnsi"/>
          <w:color w:val="000000"/>
        </w:rPr>
      </w:pPr>
    </w:p>
    <w:p w14:paraId="00000111" w14:textId="77777777" w:rsidR="00372005" w:rsidRPr="007A2C00" w:rsidRDefault="00596912">
      <w:pPr>
        <w:numPr>
          <w:ilvl w:val="0"/>
          <w:numId w:val="14"/>
        </w:numPr>
        <w:pBdr>
          <w:top w:val="nil"/>
          <w:left w:val="nil"/>
          <w:bottom w:val="nil"/>
          <w:right w:val="nil"/>
          <w:between w:val="nil"/>
        </w:pBd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Pokud se při předání a převzetí díla prokáže, že dílo není dokončeno nebo není ve stavu schopném předání a převzetí, je zhotovitel povinen dílo dokončit v náhradní lhůtě a nese veškeré náklady vzniklé objednateli s opakovaným předáním a převzetím díla.</w:t>
      </w:r>
    </w:p>
    <w:p w14:paraId="00000112" w14:textId="77777777" w:rsidR="00372005" w:rsidRPr="007A2C00" w:rsidRDefault="00372005">
      <w:pPr>
        <w:pBdr>
          <w:top w:val="nil"/>
          <w:left w:val="nil"/>
          <w:bottom w:val="nil"/>
          <w:right w:val="nil"/>
          <w:between w:val="nil"/>
        </w:pBdr>
        <w:spacing w:after="0" w:line="240" w:lineRule="auto"/>
        <w:ind w:left="-567" w:right="-567"/>
        <w:jc w:val="both"/>
        <w:rPr>
          <w:rFonts w:asciiTheme="minorHAnsi" w:eastAsia="Times New Roman" w:hAnsiTheme="minorHAnsi" w:cstheme="minorHAnsi"/>
          <w:color w:val="000000"/>
        </w:rPr>
      </w:pPr>
    </w:p>
    <w:p w14:paraId="00000113" w14:textId="77777777" w:rsidR="00372005" w:rsidRPr="007A2C00" w:rsidRDefault="00596912">
      <w:pPr>
        <w:numPr>
          <w:ilvl w:val="0"/>
          <w:numId w:val="14"/>
        </w:numPr>
        <w:pBdr>
          <w:top w:val="nil"/>
          <w:left w:val="nil"/>
          <w:bottom w:val="nil"/>
          <w:right w:val="nil"/>
          <w:between w:val="nil"/>
        </w:pBd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V případě, že se objednatel přes řádné vyzvání bez závažného důvodu nedostaví k převzetí a předání díla, nebo předávací a přejímací řízení jiným způsobem zmaří, nese objednatel veškeré náklady vzniklé zhotoviteli s opakovaným předáním a převzetím díla. V případě, že se objednatel nedostaví ani v náhradním termínu k předávacímu řízení, považuje se dílo za převzaté.</w:t>
      </w:r>
    </w:p>
    <w:p w14:paraId="00000114" w14:textId="77777777" w:rsidR="00372005" w:rsidRPr="007A2C00" w:rsidRDefault="00372005">
      <w:pPr>
        <w:pBdr>
          <w:top w:val="nil"/>
          <w:left w:val="nil"/>
          <w:bottom w:val="nil"/>
          <w:right w:val="nil"/>
          <w:between w:val="nil"/>
        </w:pBdr>
        <w:spacing w:after="0" w:line="240" w:lineRule="auto"/>
        <w:ind w:left="-567" w:right="-567"/>
        <w:jc w:val="both"/>
        <w:rPr>
          <w:rFonts w:asciiTheme="minorHAnsi" w:eastAsia="Times New Roman" w:hAnsiTheme="minorHAnsi" w:cstheme="minorHAnsi"/>
          <w:color w:val="000000"/>
        </w:rPr>
      </w:pPr>
    </w:p>
    <w:p w14:paraId="00000115" w14:textId="77777777" w:rsidR="00372005" w:rsidRPr="007A2C00" w:rsidRDefault="00596912">
      <w:pPr>
        <w:numPr>
          <w:ilvl w:val="0"/>
          <w:numId w:val="14"/>
        </w:numPr>
        <w:pBdr>
          <w:top w:val="nil"/>
          <w:left w:val="nil"/>
          <w:bottom w:val="nil"/>
          <w:right w:val="nil"/>
          <w:between w:val="nil"/>
        </w:pBd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Objednatel je oprávněn k předání a převzetí díla přizvat osoby vykonávající funkci technického a autorského dozoru. Objednatel je oprávněn přizvat k předání a převzetí díla i jiné osoby, jejichž účast pokládá za nezbytnou (např. budoucího uživatele díla).</w:t>
      </w:r>
    </w:p>
    <w:p w14:paraId="00000116" w14:textId="77777777" w:rsidR="00372005" w:rsidRPr="007A2C00" w:rsidRDefault="00372005">
      <w:pPr>
        <w:pBdr>
          <w:top w:val="nil"/>
          <w:left w:val="nil"/>
          <w:bottom w:val="nil"/>
          <w:right w:val="nil"/>
          <w:between w:val="nil"/>
        </w:pBdr>
        <w:spacing w:after="0" w:line="240" w:lineRule="auto"/>
        <w:ind w:left="-567" w:right="-567"/>
        <w:jc w:val="both"/>
        <w:rPr>
          <w:rFonts w:asciiTheme="minorHAnsi" w:eastAsia="Times New Roman" w:hAnsiTheme="minorHAnsi" w:cstheme="minorHAnsi"/>
          <w:color w:val="000000"/>
        </w:rPr>
      </w:pPr>
    </w:p>
    <w:p w14:paraId="00000117" w14:textId="77777777" w:rsidR="00372005" w:rsidRPr="007A2C00" w:rsidRDefault="00596912">
      <w:pPr>
        <w:numPr>
          <w:ilvl w:val="0"/>
          <w:numId w:val="14"/>
        </w:numPr>
        <w:pBdr>
          <w:top w:val="nil"/>
          <w:left w:val="nil"/>
          <w:bottom w:val="nil"/>
          <w:right w:val="nil"/>
          <w:between w:val="nil"/>
        </w:pBd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Zhotovitel je oprávněn k předání a převzetí díla přizvat své subdodavatele. </w:t>
      </w:r>
    </w:p>
    <w:p w14:paraId="00000118" w14:textId="77777777" w:rsidR="00372005" w:rsidRPr="007A2C00" w:rsidRDefault="00372005">
      <w:pPr>
        <w:pBdr>
          <w:top w:val="nil"/>
          <w:left w:val="nil"/>
          <w:bottom w:val="nil"/>
          <w:right w:val="nil"/>
          <w:between w:val="nil"/>
        </w:pBdr>
        <w:spacing w:after="0" w:line="240" w:lineRule="auto"/>
        <w:ind w:left="-567" w:right="-567"/>
        <w:jc w:val="both"/>
        <w:rPr>
          <w:rFonts w:asciiTheme="minorHAnsi" w:eastAsia="Times New Roman" w:hAnsiTheme="minorHAnsi" w:cstheme="minorHAnsi"/>
          <w:color w:val="000000"/>
        </w:rPr>
      </w:pPr>
    </w:p>
    <w:p w14:paraId="00000119" w14:textId="77777777" w:rsidR="00372005" w:rsidRPr="007A2C00" w:rsidRDefault="00596912">
      <w:pPr>
        <w:numPr>
          <w:ilvl w:val="0"/>
          <w:numId w:val="14"/>
        </w:numPr>
        <w:pBdr>
          <w:top w:val="nil"/>
          <w:left w:val="nil"/>
          <w:bottom w:val="nil"/>
          <w:right w:val="nil"/>
          <w:between w:val="nil"/>
        </w:pBd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Při předání díla předá zhotovitel objednateli doklady a zápisy o provozních a revizních zkouškách provedených v průběhu realizace díla, osvědčení o použitých materiálech, stavební deník (případně deníky), potřebné doklady ke kolaudaci díla, zápisy o prověření prací a konstrukcí zakrytých v průběhu prací, záruční listy od specifických dodávek (elektro, atp.), revizní zprávu elektro a hromosvodů. Pokud zhotovitel objednateli doklady dle předchozí věty nepředá, objednatel dílo nepřevezme. Předáním díla objednateli není zhotovitel zbaven povinnosti doklady na výzvu objednatele doplnit.</w:t>
      </w:r>
    </w:p>
    <w:p w14:paraId="0000011A" w14:textId="77777777" w:rsidR="00372005" w:rsidRPr="007A2C00" w:rsidRDefault="00372005">
      <w:pPr>
        <w:pBdr>
          <w:top w:val="nil"/>
          <w:left w:val="nil"/>
          <w:bottom w:val="nil"/>
          <w:right w:val="nil"/>
          <w:between w:val="nil"/>
        </w:pBdr>
        <w:spacing w:after="0" w:line="240" w:lineRule="auto"/>
        <w:ind w:left="-567" w:right="-567"/>
        <w:jc w:val="both"/>
        <w:rPr>
          <w:rFonts w:asciiTheme="minorHAnsi" w:eastAsia="Times New Roman" w:hAnsiTheme="minorHAnsi" w:cstheme="minorHAnsi"/>
          <w:color w:val="000000"/>
        </w:rPr>
      </w:pPr>
    </w:p>
    <w:p w14:paraId="0000011B" w14:textId="77777777" w:rsidR="00372005" w:rsidRPr="007A2C00" w:rsidRDefault="00596912">
      <w:pPr>
        <w:numPr>
          <w:ilvl w:val="0"/>
          <w:numId w:val="14"/>
        </w:numPr>
        <w:pBdr>
          <w:top w:val="nil"/>
          <w:left w:val="nil"/>
          <w:bottom w:val="nil"/>
          <w:right w:val="nil"/>
          <w:between w:val="nil"/>
        </w:pBd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Zkoušky budou prováděny v rozsahu předepsaném v projektové dokumentaci nebo v platných normách, případně v rozsahu, který smluvní strany dohodnou v dodatku k této smlouvě.</w:t>
      </w:r>
    </w:p>
    <w:p w14:paraId="0000011C" w14:textId="77777777" w:rsidR="00372005" w:rsidRPr="007A2C00" w:rsidRDefault="00372005">
      <w:pPr>
        <w:pBdr>
          <w:top w:val="nil"/>
          <w:left w:val="nil"/>
          <w:bottom w:val="nil"/>
          <w:right w:val="nil"/>
          <w:between w:val="nil"/>
        </w:pBdr>
        <w:spacing w:after="0" w:line="240" w:lineRule="auto"/>
        <w:ind w:left="-567" w:right="-567"/>
        <w:jc w:val="both"/>
        <w:rPr>
          <w:rFonts w:asciiTheme="minorHAnsi" w:eastAsia="Times New Roman" w:hAnsiTheme="minorHAnsi" w:cstheme="minorHAnsi"/>
          <w:color w:val="000000"/>
        </w:rPr>
      </w:pPr>
    </w:p>
    <w:p w14:paraId="0000011D" w14:textId="77777777" w:rsidR="00372005" w:rsidRPr="007A2C00" w:rsidRDefault="00596912">
      <w:pPr>
        <w:numPr>
          <w:ilvl w:val="0"/>
          <w:numId w:val="14"/>
        </w:numPr>
        <w:pBdr>
          <w:top w:val="nil"/>
          <w:left w:val="nil"/>
          <w:bottom w:val="nil"/>
          <w:right w:val="nil"/>
          <w:between w:val="nil"/>
        </w:pBd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K účasti na prováděných zkouškách vyzve zhotovitel objednatele zápisem ve stavebním deníku 2 dny předem a telefonickým vyzváním.</w:t>
      </w:r>
    </w:p>
    <w:p w14:paraId="0000011E" w14:textId="77777777" w:rsidR="00372005" w:rsidRPr="007A2C00" w:rsidRDefault="00372005">
      <w:pPr>
        <w:pBdr>
          <w:top w:val="nil"/>
          <w:left w:val="nil"/>
          <w:bottom w:val="nil"/>
          <w:right w:val="nil"/>
          <w:between w:val="nil"/>
        </w:pBdr>
        <w:spacing w:after="0" w:line="240" w:lineRule="auto"/>
        <w:ind w:left="-567" w:right="-567"/>
        <w:jc w:val="both"/>
        <w:rPr>
          <w:rFonts w:asciiTheme="minorHAnsi" w:eastAsia="Times New Roman" w:hAnsiTheme="minorHAnsi" w:cstheme="minorHAnsi"/>
          <w:color w:val="000000"/>
        </w:rPr>
      </w:pPr>
    </w:p>
    <w:p w14:paraId="0000011F" w14:textId="77777777" w:rsidR="00372005" w:rsidRPr="007A2C00" w:rsidRDefault="00596912">
      <w:pPr>
        <w:numPr>
          <w:ilvl w:val="0"/>
          <w:numId w:val="14"/>
        </w:numPr>
        <w:pBdr>
          <w:top w:val="nil"/>
          <w:left w:val="nil"/>
          <w:bottom w:val="nil"/>
          <w:right w:val="nil"/>
          <w:between w:val="nil"/>
        </w:pBd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K termínu předání díla připraví zhotovitel protokol, který v závěru přejímacího řízení podepíší pověření zástupci smluvních stran ve věcech smluvních nebo technických.</w:t>
      </w:r>
    </w:p>
    <w:p w14:paraId="00000120" w14:textId="77777777" w:rsidR="00372005" w:rsidRPr="007A2C00" w:rsidRDefault="00372005">
      <w:pPr>
        <w:pBdr>
          <w:top w:val="nil"/>
          <w:left w:val="nil"/>
          <w:bottom w:val="nil"/>
          <w:right w:val="nil"/>
          <w:between w:val="nil"/>
        </w:pBdr>
        <w:spacing w:after="0" w:line="240" w:lineRule="auto"/>
        <w:ind w:left="-567" w:right="-567"/>
        <w:jc w:val="both"/>
        <w:rPr>
          <w:rFonts w:asciiTheme="minorHAnsi" w:eastAsia="Times New Roman" w:hAnsiTheme="minorHAnsi" w:cstheme="minorHAnsi"/>
          <w:color w:val="000000"/>
        </w:rPr>
      </w:pPr>
    </w:p>
    <w:p w14:paraId="00000121" w14:textId="77777777" w:rsidR="00372005" w:rsidRPr="007A2C00" w:rsidRDefault="00596912">
      <w:pPr>
        <w:numPr>
          <w:ilvl w:val="0"/>
          <w:numId w:val="14"/>
        </w:numPr>
        <w:pBdr>
          <w:top w:val="nil"/>
          <w:left w:val="nil"/>
          <w:bottom w:val="nil"/>
          <w:right w:val="nil"/>
          <w:between w:val="nil"/>
        </w:pBd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Protokol musí obsahovat prohlášení objednatele, že dílo přejímá bez výhrad, nebo s výhradami zjevných vad. Obsahuje-li dílo, které je předmětem předání a převzetí, vady nebo nedodělky, musí protokol dále obsahovat:</w:t>
      </w:r>
    </w:p>
    <w:p w14:paraId="00000122" w14:textId="77777777" w:rsidR="00372005" w:rsidRPr="007A2C00" w:rsidRDefault="00596912">
      <w:pPr>
        <w:numPr>
          <w:ilvl w:val="0"/>
          <w:numId w:val="34"/>
        </w:numPr>
        <w:spacing w:after="0" w:line="240" w:lineRule="auto"/>
        <w:ind w:left="-207" w:right="-567"/>
        <w:jc w:val="both"/>
        <w:rPr>
          <w:rFonts w:asciiTheme="minorHAnsi" w:eastAsia="Arial" w:hAnsiTheme="minorHAnsi" w:cstheme="minorHAnsi"/>
          <w:color w:val="000000"/>
        </w:rPr>
      </w:pPr>
      <w:r w:rsidRPr="007A2C00">
        <w:rPr>
          <w:rFonts w:asciiTheme="minorHAnsi" w:eastAsia="Times New Roman" w:hAnsiTheme="minorHAnsi" w:cstheme="minorHAnsi"/>
          <w:color w:val="000000"/>
        </w:rPr>
        <w:t>soupis zjištěných vad a nedodělků,</w:t>
      </w:r>
    </w:p>
    <w:p w14:paraId="00000123" w14:textId="77777777" w:rsidR="00372005" w:rsidRPr="007A2C00" w:rsidRDefault="00596912">
      <w:pPr>
        <w:numPr>
          <w:ilvl w:val="0"/>
          <w:numId w:val="34"/>
        </w:numPr>
        <w:spacing w:after="0" w:line="240" w:lineRule="auto"/>
        <w:ind w:left="-207" w:right="-567"/>
        <w:jc w:val="both"/>
        <w:rPr>
          <w:rFonts w:asciiTheme="minorHAnsi" w:eastAsia="Arial" w:hAnsiTheme="minorHAnsi" w:cstheme="minorHAnsi"/>
          <w:color w:val="000000"/>
        </w:rPr>
      </w:pPr>
      <w:r w:rsidRPr="007A2C00">
        <w:rPr>
          <w:rFonts w:asciiTheme="minorHAnsi" w:eastAsia="Times New Roman" w:hAnsiTheme="minorHAnsi" w:cstheme="minorHAnsi"/>
          <w:color w:val="000000"/>
        </w:rPr>
        <w:t>dohodu o způsobu a termínech jejich odstranění, popřípadě o jiném způsobu narovnání.</w:t>
      </w:r>
    </w:p>
    <w:p w14:paraId="00000124" w14:textId="77777777" w:rsidR="00372005" w:rsidRPr="007A2C00" w:rsidRDefault="00372005">
      <w:pPr>
        <w:spacing w:after="0" w:line="240" w:lineRule="auto"/>
        <w:ind w:left="-567" w:hanging="283"/>
        <w:rPr>
          <w:rFonts w:asciiTheme="minorHAnsi" w:eastAsia="Times New Roman" w:hAnsiTheme="minorHAnsi" w:cstheme="minorHAnsi"/>
        </w:rPr>
      </w:pPr>
    </w:p>
    <w:p w14:paraId="00000125" w14:textId="77777777" w:rsidR="00372005" w:rsidRPr="007A2C00" w:rsidRDefault="00596912" w:rsidP="009764C4">
      <w:pPr>
        <w:numPr>
          <w:ilvl w:val="0"/>
          <w:numId w:val="14"/>
        </w:numPr>
        <w:pBdr>
          <w:top w:val="nil"/>
          <w:left w:val="nil"/>
          <w:bottom w:val="nil"/>
          <w:right w:val="nil"/>
          <w:between w:val="nil"/>
        </w:pBd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V případě, že objednatel odmítá dílo převzít, uvede v protokolu o předání a převzetí díla i důvody, pro které odmítá dílo převzít.</w:t>
      </w:r>
    </w:p>
    <w:p w14:paraId="00000126" w14:textId="77777777" w:rsidR="00372005" w:rsidRPr="007A2C00" w:rsidRDefault="00372005" w:rsidP="009764C4">
      <w:pPr>
        <w:pBdr>
          <w:top w:val="nil"/>
          <w:left w:val="nil"/>
          <w:bottom w:val="nil"/>
          <w:right w:val="nil"/>
          <w:between w:val="nil"/>
        </w:pBdr>
        <w:spacing w:after="0" w:line="240" w:lineRule="auto"/>
        <w:ind w:left="-567" w:right="-567"/>
        <w:jc w:val="both"/>
        <w:rPr>
          <w:rFonts w:asciiTheme="minorHAnsi" w:eastAsia="Times New Roman" w:hAnsiTheme="minorHAnsi" w:cstheme="minorHAnsi"/>
          <w:color w:val="000000"/>
        </w:rPr>
      </w:pPr>
    </w:p>
    <w:p w14:paraId="00000127" w14:textId="77777777" w:rsidR="00372005" w:rsidRPr="007A2C00" w:rsidRDefault="00596912" w:rsidP="009764C4">
      <w:pPr>
        <w:numPr>
          <w:ilvl w:val="0"/>
          <w:numId w:val="14"/>
        </w:numPr>
        <w:pBdr>
          <w:top w:val="nil"/>
          <w:left w:val="nil"/>
          <w:bottom w:val="nil"/>
          <w:right w:val="nil"/>
          <w:between w:val="nil"/>
        </w:pBd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Objednatel je povinen převzít i dílo, které vykazuje ojedinělé drobné vady a nedodělky, které samy o sobě, ani ve spojení s jinými nebrání řádnému užívání díla. V protokolu o předání a převzetí uvede objednatel soupis těchto vad a nedodělků včetně způsobu a termínu jejich odstranění.</w:t>
      </w:r>
    </w:p>
    <w:p w14:paraId="00000128" w14:textId="77777777" w:rsidR="00372005" w:rsidRPr="007A2C00" w:rsidRDefault="00372005" w:rsidP="009764C4">
      <w:pPr>
        <w:pBdr>
          <w:top w:val="nil"/>
          <w:left w:val="nil"/>
          <w:bottom w:val="nil"/>
          <w:right w:val="nil"/>
          <w:between w:val="nil"/>
        </w:pBdr>
        <w:spacing w:after="0" w:line="240" w:lineRule="auto"/>
        <w:ind w:left="-567" w:right="-567"/>
        <w:jc w:val="both"/>
        <w:rPr>
          <w:rFonts w:asciiTheme="minorHAnsi" w:eastAsia="Times New Roman" w:hAnsiTheme="minorHAnsi" w:cstheme="minorHAnsi"/>
          <w:color w:val="000000"/>
        </w:rPr>
      </w:pPr>
    </w:p>
    <w:p w14:paraId="00000129" w14:textId="77777777" w:rsidR="00372005" w:rsidRPr="007A2C00" w:rsidRDefault="00596912" w:rsidP="009764C4">
      <w:pPr>
        <w:numPr>
          <w:ilvl w:val="0"/>
          <w:numId w:val="14"/>
        </w:numPr>
        <w:pBdr>
          <w:top w:val="nil"/>
          <w:left w:val="nil"/>
          <w:bottom w:val="nil"/>
          <w:right w:val="nil"/>
          <w:between w:val="nil"/>
        </w:pBd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Nedojde-li mezi oběma stranami k dohodě o termínu odstranění vad a nedodělků, pak platí, že všechny vady a nedodělky musí být odstraněny nejpozději do 30 (třiceti) dnů ode dne předání a převzetí díla. Po odstranění poslední vady či nedodělku bude o této skutečnosti sepsán smluvními stranami protokol, tímto okamžikem bude dílo považováno za převzaté bez jakýchkoliv vad a nedodělků.</w:t>
      </w:r>
    </w:p>
    <w:p w14:paraId="0000012A" w14:textId="77777777" w:rsidR="00372005" w:rsidRPr="007A2C00" w:rsidRDefault="00372005" w:rsidP="009764C4">
      <w:pPr>
        <w:pBdr>
          <w:top w:val="nil"/>
          <w:left w:val="nil"/>
          <w:bottom w:val="nil"/>
          <w:right w:val="nil"/>
          <w:between w:val="nil"/>
        </w:pBdr>
        <w:spacing w:after="0" w:line="240" w:lineRule="auto"/>
        <w:ind w:left="-567" w:right="-567"/>
        <w:jc w:val="both"/>
        <w:rPr>
          <w:rFonts w:asciiTheme="minorHAnsi" w:eastAsia="Times New Roman" w:hAnsiTheme="minorHAnsi" w:cstheme="minorHAnsi"/>
          <w:color w:val="000000"/>
        </w:rPr>
      </w:pPr>
    </w:p>
    <w:p w14:paraId="0000012B" w14:textId="77777777" w:rsidR="00372005" w:rsidRPr="007A2C00" w:rsidRDefault="00596912" w:rsidP="009764C4">
      <w:pPr>
        <w:numPr>
          <w:ilvl w:val="0"/>
          <w:numId w:val="14"/>
        </w:numPr>
        <w:pBdr>
          <w:top w:val="nil"/>
          <w:left w:val="nil"/>
          <w:bottom w:val="nil"/>
          <w:right w:val="nil"/>
          <w:between w:val="nil"/>
        </w:pBd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Zhotovitel je povinen ve stanovené lhůtě odstranit vady nebo nedodělky i v případě, kdy podle jeho názoru za vady a nedodělky neodpovídá. Náklady na odstranění v těchto sporných případech nese zhotovitel do doby, než se prokáže, že zhotovitel za tyto vady a nedodělky skutečně neodpovídá. V takovém případě je pak objednatel povinen uhradit zhotoviteli všechny náklady účelně vynaložené v souvislosti s odstraněním takových vad či nedodělků.</w:t>
      </w:r>
    </w:p>
    <w:p w14:paraId="0000012C" w14:textId="77777777" w:rsidR="00372005" w:rsidRPr="007A2C00" w:rsidRDefault="00372005">
      <w:pPr>
        <w:spacing w:after="0" w:line="240" w:lineRule="auto"/>
        <w:rPr>
          <w:rFonts w:asciiTheme="minorHAnsi" w:eastAsia="Times New Roman" w:hAnsiTheme="minorHAnsi" w:cstheme="minorHAnsi"/>
        </w:rPr>
      </w:pPr>
    </w:p>
    <w:p w14:paraId="0000012D" w14:textId="77777777" w:rsidR="00372005" w:rsidRPr="007A2C00" w:rsidRDefault="00596912">
      <w:pPr>
        <w:spacing w:after="0" w:line="240" w:lineRule="auto"/>
        <w:ind w:left="-567" w:right="-567"/>
        <w:jc w:val="center"/>
        <w:rPr>
          <w:rFonts w:asciiTheme="minorHAnsi" w:eastAsia="Times New Roman" w:hAnsiTheme="minorHAnsi" w:cstheme="minorHAnsi"/>
        </w:rPr>
      </w:pPr>
      <w:r w:rsidRPr="007A2C00">
        <w:rPr>
          <w:rFonts w:asciiTheme="minorHAnsi" w:eastAsia="Times New Roman" w:hAnsiTheme="minorHAnsi" w:cstheme="minorHAnsi"/>
          <w:b/>
          <w:color w:val="000000"/>
        </w:rPr>
        <w:t>X. Záruční doba:</w:t>
      </w:r>
    </w:p>
    <w:p w14:paraId="0000012E" w14:textId="77777777" w:rsidR="00372005" w:rsidRPr="007A2C00" w:rsidRDefault="00372005">
      <w:pPr>
        <w:spacing w:after="0" w:line="240" w:lineRule="auto"/>
        <w:ind w:left="-567" w:right="-567"/>
        <w:jc w:val="both"/>
        <w:rPr>
          <w:rFonts w:asciiTheme="minorHAnsi" w:eastAsia="Times New Roman" w:hAnsiTheme="minorHAnsi" w:cstheme="minorHAnsi"/>
          <w:color w:val="000000"/>
        </w:rPr>
      </w:pPr>
    </w:p>
    <w:p w14:paraId="0000012F" w14:textId="77777777" w:rsidR="00372005" w:rsidRPr="007A2C00" w:rsidRDefault="00596912">
      <w:pPr>
        <w:numPr>
          <w:ilvl w:val="0"/>
          <w:numId w:val="16"/>
        </w:numP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Zhotovitel přebírá záruku na jakost díla, zejména za to, že předmět díla bude mít vlastnosti sjednané touto smlouvou a stanovené obecně závaznými předpisy a technickými normami, které se na předmět díla vztahují. </w:t>
      </w:r>
    </w:p>
    <w:p w14:paraId="00000130" w14:textId="77777777" w:rsidR="00372005" w:rsidRPr="007A2C00" w:rsidRDefault="00596912">
      <w:pPr>
        <w:spacing w:after="0" w:line="240" w:lineRule="auto"/>
        <w:ind w:left="-567" w:right="-567"/>
        <w:jc w:val="both"/>
        <w:rPr>
          <w:rFonts w:asciiTheme="minorHAnsi" w:eastAsia="Times New Roman" w:hAnsiTheme="minorHAnsi" w:cstheme="minorHAnsi"/>
          <w:color w:val="000000"/>
        </w:rPr>
      </w:pPr>
      <w:r w:rsidRPr="007A2C00">
        <w:rPr>
          <w:rFonts w:asciiTheme="minorHAnsi" w:eastAsia="Times New Roman" w:hAnsiTheme="minorHAnsi" w:cstheme="minorHAnsi"/>
          <w:b/>
          <w:color w:val="000000"/>
        </w:rPr>
        <w:t>Záruční doba činí 60 měsíců</w:t>
      </w:r>
      <w:r w:rsidRPr="007A2C00">
        <w:rPr>
          <w:rFonts w:asciiTheme="minorHAnsi" w:eastAsia="Times New Roman" w:hAnsiTheme="minorHAnsi" w:cstheme="minorHAnsi"/>
          <w:color w:val="000000"/>
        </w:rPr>
        <w:t xml:space="preserve"> a počíná běžet dnem předání a převzetí díla prostého všech vad a nedodělků. Bylo-li dílo převzato s vadami či nedodělky, počíná záruční doba běžet až dnem odstranění posledního z nich. To neplatí u výrobků, u kterých budou předány záruční listy. V těchto případech platí záruční doba uvedená v těchto záručních listech, nejméně však 24 měsíců. Vady díla je zapotřebí bez zbytečného odkladu uplatnit u zhotovitele.</w:t>
      </w:r>
    </w:p>
    <w:p w14:paraId="00000131" w14:textId="77777777" w:rsidR="00372005" w:rsidRPr="007A2C00" w:rsidRDefault="00372005">
      <w:pPr>
        <w:spacing w:after="0" w:line="240" w:lineRule="auto"/>
        <w:ind w:left="-567" w:right="-567"/>
        <w:jc w:val="both"/>
        <w:rPr>
          <w:rFonts w:asciiTheme="minorHAnsi" w:eastAsia="Times New Roman" w:hAnsiTheme="minorHAnsi" w:cstheme="minorHAnsi"/>
          <w:color w:val="000000"/>
        </w:rPr>
      </w:pPr>
    </w:p>
    <w:p w14:paraId="00000132" w14:textId="77777777" w:rsidR="00372005" w:rsidRPr="007A2C00" w:rsidRDefault="00596912">
      <w:pPr>
        <w:numPr>
          <w:ilvl w:val="0"/>
          <w:numId w:val="16"/>
        </w:numP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Reklamaci lze uplatnit nejpozději do posledního dne záruční doby, přičemž i reklamace odeslaná objednatelem v poslední den záruční doby se považuje za včas uplatněnou.</w:t>
      </w:r>
    </w:p>
    <w:p w14:paraId="00000133" w14:textId="77777777" w:rsidR="00372005" w:rsidRPr="007A2C00" w:rsidRDefault="00372005">
      <w:pPr>
        <w:spacing w:after="0" w:line="240" w:lineRule="auto"/>
        <w:ind w:left="-567" w:right="-567"/>
        <w:jc w:val="both"/>
        <w:rPr>
          <w:rFonts w:asciiTheme="minorHAnsi" w:eastAsia="Times New Roman" w:hAnsiTheme="minorHAnsi" w:cstheme="minorHAnsi"/>
          <w:color w:val="000000"/>
        </w:rPr>
      </w:pPr>
    </w:p>
    <w:p w14:paraId="00000134" w14:textId="77777777" w:rsidR="00372005" w:rsidRPr="007A2C00" w:rsidRDefault="00596912">
      <w:pPr>
        <w:numPr>
          <w:ilvl w:val="0"/>
          <w:numId w:val="16"/>
        </w:numP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Zhotovitel odpovídá za vady, jež má dílo v době jeho předání a dále odpovídá za vady díla zjištěné po celou dobu záruční doby. </w:t>
      </w:r>
    </w:p>
    <w:p w14:paraId="00000135" w14:textId="77777777" w:rsidR="00372005" w:rsidRPr="007A2C00" w:rsidRDefault="00372005">
      <w:pPr>
        <w:spacing w:after="0" w:line="240" w:lineRule="auto"/>
        <w:ind w:left="-567" w:right="-567"/>
        <w:jc w:val="both"/>
        <w:rPr>
          <w:rFonts w:asciiTheme="minorHAnsi" w:eastAsia="Times New Roman" w:hAnsiTheme="minorHAnsi" w:cstheme="minorHAnsi"/>
          <w:color w:val="000000"/>
        </w:rPr>
      </w:pPr>
    </w:p>
    <w:p w14:paraId="00000136" w14:textId="77777777" w:rsidR="00372005" w:rsidRPr="007A2C00" w:rsidRDefault="00596912">
      <w:pPr>
        <w:numPr>
          <w:ilvl w:val="0"/>
          <w:numId w:val="16"/>
        </w:numP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Zhotovitel neodpovídá za vady způsobené dodržením nevhodných pokynů daných mu objednatelem, jestliže zhotovitel na nevhodnost těchto pokynů objednatele písemně upozornil a objednatel na jejich dodržení přesto trval, nebo jestliže zhotovitel tuto nevhodnost ani při vynaložení odborné péče nemohl zjistit. Zhotovitel dále neodpovídá za vady díla, které byly způsobeny objednatelem (např. v důsledku neodborného užívání či zanedbání běžné údržby), třetí osobou nebo vyšší mocí.</w:t>
      </w:r>
    </w:p>
    <w:p w14:paraId="00000137" w14:textId="77777777" w:rsidR="00372005" w:rsidRPr="007A2C00" w:rsidRDefault="00372005">
      <w:pPr>
        <w:spacing w:after="0" w:line="240" w:lineRule="auto"/>
        <w:ind w:left="-567" w:right="-567"/>
        <w:jc w:val="both"/>
        <w:rPr>
          <w:rFonts w:asciiTheme="minorHAnsi" w:eastAsia="Times New Roman" w:hAnsiTheme="minorHAnsi" w:cstheme="minorHAnsi"/>
          <w:color w:val="000000"/>
        </w:rPr>
      </w:pPr>
    </w:p>
    <w:p w14:paraId="00000138" w14:textId="77777777" w:rsidR="00372005" w:rsidRPr="007A2C00" w:rsidRDefault="00596912">
      <w:pPr>
        <w:numPr>
          <w:ilvl w:val="0"/>
          <w:numId w:val="16"/>
        </w:numP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Záruční doba neběží po dobu, po kterou objednatel nemohl dílo řádně užívat pro vady díla, za které odpovídá zhotovitel. </w:t>
      </w:r>
    </w:p>
    <w:p w14:paraId="00000139" w14:textId="77777777" w:rsidR="00372005" w:rsidRPr="007A2C00" w:rsidRDefault="00372005">
      <w:pPr>
        <w:spacing w:after="0" w:line="240" w:lineRule="auto"/>
        <w:ind w:left="-567" w:right="-567"/>
        <w:jc w:val="both"/>
        <w:rPr>
          <w:rFonts w:asciiTheme="minorHAnsi" w:eastAsia="Times New Roman" w:hAnsiTheme="minorHAnsi" w:cstheme="minorHAnsi"/>
          <w:color w:val="000000"/>
        </w:rPr>
      </w:pPr>
    </w:p>
    <w:p w14:paraId="0000013A" w14:textId="77777777" w:rsidR="00372005" w:rsidRPr="007A2C00" w:rsidRDefault="00596912">
      <w:pPr>
        <w:numPr>
          <w:ilvl w:val="0"/>
          <w:numId w:val="16"/>
        </w:numP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 xml:space="preserve">Nenastoupí-li zhotovitel k odstranění reklamované vady ani do </w:t>
      </w:r>
      <w:proofErr w:type="gramStart"/>
      <w:r w:rsidRPr="007A2C00">
        <w:rPr>
          <w:rFonts w:asciiTheme="minorHAnsi" w:eastAsia="Times New Roman" w:hAnsiTheme="minorHAnsi" w:cstheme="minorHAnsi"/>
          <w:color w:val="000000"/>
        </w:rPr>
        <w:t>30ti</w:t>
      </w:r>
      <w:proofErr w:type="gramEnd"/>
      <w:r w:rsidRPr="007A2C00">
        <w:rPr>
          <w:rFonts w:asciiTheme="minorHAnsi" w:eastAsia="Times New Roman" w:hAnsiTheme="minorHAnsi" w:cstheme="minorHAnsi"/>
          <w:color w:val="000000"/>
        </w:rPr>
        <w:t xml:space="preserve"> dnů po obdržení reklamace objednatele, je objednatel oprávněn pověřit odstraněním vady jinou odbornou právnickou  nebo fyzickou osobu. Veškeré takto vzniklé náklady uhradí objednateli zhotovitel.</w:t>
      </w:r>
    </w:p>
    <w:p w14:paraId="0000013B" w14:textId="77777777" w:rsidR="00372005" w:rsidRPr="007A2C00" w:rsidRDefault="00372005">
      <w:pPr>
        <w:spacing w:after="0" w:line="240" w:lineRule="auto"/>
        <w:ind w:left="-567" w:right="-567"/>
        <w:jc w:val="both"/>
        <w:rPr>
          <w:rFonts w:asciiTheme="minorHAnsi" w:eastAsia="Times New Roman" w:hAnsiTheme="minorHAnsi" w:cstheme="minorHAnsi"/>
          <w:color w:val="000000"/>
        </w:rPr>
      </w:pPr>
    </w:p>
    <w:p w14:paraId="0000013C" w14:textId="77777777" w:rsidR="00372005" w:rsidRPr="007A2C00" w:rsidRDefault="00596912">
      <w:pPr>
        <w:numPr>
          <w:ilvl w:val="0"/>
          <w:numId w:val="16"/>
        </w:numP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Délka záruční doby výrobků a zařízení spotřební povahy s kratší životností se řídí délkou záruční doby danou výrobcem, respektive prodejcem (minimálně 24 měsíců).            </w:t>
      </w:r>
    </w:p>
    <w:p w14:paraId="0000013D" w14:textId="77777777" w:rsidR="00372005" w:rsidRPr="007A2C00" w:rsidRDefault="00372005">
      <w:pPr>
        <w:spacing w:after="0" w:line="240" w:lineRule="auto"/>
        <w:rPr>
          <w:rFonts w:asciiTheme="minorHAnsi" w:eastAsia="Times New Roman" w:hAnsiTheme="minorHAnsi" w:cstheme="minorHAnsi"/>
        </w:rPr>
      </w:pPr>
    </w:p>
    <w:p w14:paraId="0000013E" w14:textId="77777777" w:rsidR="00372005" w:rsidRPr="007A2C00" w:rsidRDefault="00596912">
      <w:pPr>
        <w:spacing w:after="0" w:line="240" w:lineRule="auto"/>
        <w:ind w:left="-567" w:right="-567"/>
        <w:jc w:val="center"/>
        <w:rPr>
          <w:rFonts w:asciiTheme="minorHAnsi" w:eastAsia="Times New Roman" w:hAnsiTheme="minorHAnsi" w:cstheme="minorHAnsi"/>
        </w:rPr>
      </w:pPr>
      <w:r w:rsidRPr="007A2C00">
        <w:rPr>
          <w:rFonts w:asciiTheme="minorHAnsi" w:eastAsia="Times New Roman" w:hAnsiTheme="minorHAnsi" w:cstheme="minorHAnsi"/>
          <w:b/>
          <w:color w:val="000000"/>
        </w:rPr>
        <w:t>XI. Vady díla:</w:t>
      </w:r>
    </w:p>
    <w:p w14:paraId="0000013F" w14:textId="77777777" w:rsidR="00372005" w:rsidRPr="007A2C00" w:rsidRDefault="00372005">
      <w:pPr>
        <w:pBdr>
          <w:top w:val="nil"/>
          <w:left w:val="nil"/>
          <w:bottom w:val="nil"/>
          <w:right w:val="nil"/>
          <w:between w:val="nil"/>
        </w:pBdr>
        <w:spacing w:after="0" w:line="240" w:lineRule="auto"/>
        <w:ind w:left="-566" w:right="-567"/>
        <w:jc w:val="both"/>
        <w:rPr>
          <w:rFonts w:asciiTheme="minorHAnsi" w:eastAsia="Times New Roman" w:hAnsiTheme="minorHAnsi" w:cstheme="minorHAnsi"/>
          <w:color w:val="000000"/>
        </w:rPr>
      </w:pPr>
    </w:p>
    <w:p w14:paraId="00000140" w14:textId="6DA83B4F" w:rsidR="00372005" w:rsidRPr="007A2C00" w:rsidRDefault="00596912">
      <w:pPr>
        <w:numPr>
          <w:ilvl w:val="0"/>
          <w:numId w:val="18"/>
        </w:numPr>
        <w:pBdr>
          <w:top w:val="nil"/>
          <w:left w:val="nil"/>
          <w:bottom w:val="nil"/>
          <w:right w:val="nil"/>
          <w:between w:val="nil"/>
        </w:pBdr>
        <w:spacing w:after="0" w:line="240" w:lineRule="auto"/>
        <w:ind w:left="-567" w:right="-567" w:hanging="283"/>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Veškeré vady díla bude objednatel povinen uplatnit u zhotovitele bez zbytečného odkladu poté, kdy vadu zjistil, a to formou písemného oznámení (za písemné oznámení se považuje i oznámení e-mailem), obsahujícího co nejpodrobnější specifikaci zjištěné vady. Objednat</w:t>
      </w:r>
      <w:r w:rsidR="00EE6333">
        <w:rPr>
          <w:rFonts w:asciiTheme="minorHAnsi" w:eastAsia="Times New Roman" w:hAnsiTheme="minorHAnsi" w:cstheme="minorHAnsi"/>
          <w:color w:val="000000"/>
        </w:rPr>
        <w:t xml:space="preserve">el bude vady díla oznamovat na e-mail </w:t>
      </w:r>
      <w:hyperlink r:id="rId8" w:history="1">
        <w:r w:rsidR="00EE6333" w:rsidRPr="00B4449A">
          <w:rPr>
            <w:rStyle w:val="Hypertextovodkaz"/>
            <w:rFonts w:asciiTheme="minorHAnsi" w:eastAsia="Times New Roman" w:hAnsiTheme="minorHAnsi" w:cstheme="minorHAnsi"/>
          </w:rPr>
          <w:t>mrvova.irena@ado.cz</w:t>
        </w:r>
      </w:hyperlink>
      <w:r w:rsidR="00EE6333">
        <w:rPr>
          <w:rFonts w:asciiTheme="minorHAnsi" w:eastAsia="Times New Roman" w:hAnsiTheme="minorHAnsi" w:cstheme="minorHAnsi"/>
          <w:color w:val="000000"/>
        </w:rPr>
        <w:t>.  J</w:t>
      </w:r>
      <w:r w:rsidRPr="007A2C00">
        <w:rPr>
          <w:rFonts w:asciiTheme="minorHAnsi" w:eastAsia="Times New Roman" w:hAnsiTheme="minorHAnsi" w:cstheme="minorHAnsi"/>
          <w:color w:val="000000"/>
        </w:rPr>
        <w:t>akmile objednatel odešle toto oznámení, bude se mít za to, že požaduje bezplatné odstranění vady, neuvede-li v oznámení jinak. V reklamaci musí být vady popsány nebo musí být uvedeno, jak se projevují.</w:t>
      </w:r>
    </w:p>
    <w:p w14:paraId="00000141" w14:textId="77777777" w:rsidR="00372005" w:rsidRPr="007A2C00" w:rsidRDefault="00372005">
      <w:pPr>
        <w:pBdr>
          <w:top w:val="nil"/>
          <w:left w:val="nil"/>
          <w:bottom w:val="nil"/>
          <w:right w:val="nil"/>
          <w:between w:val="nil"/>
        </w:pBdr>
        <w:spacing w:after="0" w:line="240" w:lineRule="auto"/>
        <w:ind w:left="-566" w:right="-567"/>
        <w:jc w:val="both"/>
        <w:rPr>
          <w:rFonts w:asciiTheme="minorHAnsi" w:eastAsia="Times New Roman" w:hAnsiTheme="minorHAnsi" w:cstheme="minorHAnsi"/>
          <w:color w:val="000000"/>
        </w:rPr>
      </w:pPr>
    </w:p>
    <w:p w14:paraId="00000142" w14:textId="77777777" w:rsidR="00372005" w:rsidRPr="007A2C00" w:rsidRDefault="00596912">
      <w:pPr>
        <w:numPr>
          <w:ilvl w:val="0"/>
          <w:numId w:val="18"/>
        </w:numPr>
        <w:pBdr>
          <w:top w:val="nil"/>
          <w:left w:val="nil"/>
          <w:bottom w:val="nil"/>
          <w:right w:val="nil"/>
          <w:between w:val="nil"/>
        </w:pBdr>
        <w:spacing w:after="0" w:line="240" w:lineRule="auto"/>
        <w:ind w:left="-566" w:right="-567" w:hanging="284"/>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Zhotovitel se zavazuje, že se do 5 dnů po obdržení reklamace dostaví k prohlídce reklamované vady.  V případě, že vadu nelze při této prohlídce odstranit, dohodne se s objednatelem na způsobu a termínu pro její odstranění, jinak je zhotovitel povinen reklamovanou vadu odstranit ve lhůtě do 15 dnů ode dne, kdy mu bylo doručeno reklamační oznámení. V případě havárie se zhotovitel k odstranění vady dostaví do 24 hodin i po telefonickém oznámení.</w:t>
      </w:r>
    </w:p>
    <w:p w14:paraId="00000143" w14:textId="77777777" w:rsidR="00372005" w:rsidRPr="007A2C00" w:rsidRDefault="00372005">
      <w:pPr>
        <w:pBdr>
          <w:top w:val="nil"/>
          <w:left w:val="nil"/>
          <w:bottom w:val="nil"/>
          <w:right w:val="nil"/>
          <w:between w:val="nil"/>
        </w:pBdr>
        <w:spacing w:after="0" w:line="240" w:lineRule="auto"/>
        <w:ind w:left="-566" w:right="-567"/>
        <w:jc w:val="both"/>
        <w:rPr>
          <w:rFonts w:asciiTheme="minorHAnsi" w:eastAsia="Times New Roman" w:hAnsiTheme="minorHAnsi" w:cstheme="minorHAnsi"/>
          <w:color w:val="000000"/>
        </w:rPr>
      </w:pPr>
    </w:p>
    <w:p w14:paraId="00000144" w14:textId="77777777" w:rsidR="00372005" w:rsidRPr="007A2C00" w:rsidRDefault="00596912">
      <w:pPr>
        <w:numPr>
          <w:ilvl w:val="0"/>
          <w:numId w:val="18"/>
        </w:numPr>
        <w:pBdr>
          <w:top w:val="nil"/>
          <w:left w:val="nil"/>
          <w:bottom w:val="nil"/>
          <w:right w:val="nil"/>
          <w:between w:val="nil"/>
        </w:pBdr>
        <w:spacing w:after="0" w:line="240" w:lineRule="auto"/>
        <w:ind w:left="-566" w:right="-567" w:hanging="284"/>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Pokud zhotovitel vady a nedodělky ve stanovené lhůtě neodstraní, je objednatel oprávněn sjednat si na odstranění vady jiného zhotovitele jménem zhotovitele bez ztráty záruky.</w:t>
      </w:r>
    </w:p>
    <w:p w14:paraId="00000145" w14:textId="77777777" w:rsidR="00372005" w:rsidRPr="007A2C00" w:rsidRDefault="00372005">
      <w:pPr>
        <w:spacing w:after="240" w:line="240" w:lineRule="auto"/>
        <w:rPr>
          <w:rFonts w:asciiTheme="minorHAnsi" w:eastAsia="Times New Roman" w:hAnsiTheme="minorHAnsi" w:cstheme="minorHAnsi"/>
        </w:rPr>
      </w:pPr>
      <w:bookmarkStart w:id="0" w:name="_GoBack"/>
      <w:bookmarkEnd w:id="0"/>
    </w:p>
    <w:p w14:paraId="00000146" w14:textId="77777777" w:rsidR="00372005" w:rsidRPr="007A2C00" w:rsidRDefault="00596912">
      <w:pPr>
        <w:spacing w:after="0" w:line="240" w:lineRule="auto"/>
        <w:ind w:left="-567" w:right="-567"/>
        <w:jc w:val="center"/>
        <w:rPr>
          <w:rFonts w:asciiTheme="minorHAnsi" w:eastAsia="Times New Roman" w:hAnsiTheme="minorHAnsi" w:cstheme="minorHAnsi"/>
        </w:rPr>
      </w:pPr>
      <w:r w:rsidRPr="007A2C00">
        <w:rPr>
          <w:rFonts w:asciiTheme="minorHAnsi" w:eastAsia="Times New Roman" w:hAnsiTheme="minorHAnsi" w:cstheme="minorHAnsi"/>
          <w:b/>
          <w:color w:val="000000"/>
        </w:rPr>
        <w:t>XII. Smluvní pokuty:</w:t>
      </w:r>
    </w:p>
    <w:p w14:paraId="00000147" w14:textId="77777777" w:rsidR="00372005" w:rsidRPr="007A2C00" w:rsidRDefault="00372005">
      <w:pPr>
        <w:pBdr>
          <w:top w:val="nil"/>
          <w:left w:val="nil"/>
          <w:bottom w:val="nil"/>
          <w:right w:val="nil"/>
          <w:between w:val="nil"/>
        </w:pBdr>
        <w:spacing w:after="0" w:line="240" w:lineRule="auto"/>
        <w:ind w:left="-566" w:right="-567"/>
        <w:jc w:val="both"/>
        <w:rPr>
          <w:rFonts w:asciiTheme="minorHAnsi" w:eastAsia="Times New Roman" w:hAnsiTheme="minorHAnsi" w:cstheme="minorHAnsi"/>
          <w:color w:val="000000"/>
        </w:rPr>
      </w:pPr>
    </w:p>
    <w:p w14:paraId="36DD0759" w14:textId="41119E2D" w:rsidR="0031266D" w:rsidRPr="00DA3CDC" w:rsidRDefault="00596912" w:rsidP="0031266D">
      <w:pPr>
        <w:pStyle w:val="Odstavecseseznamem"/>
        <w:numPr>
          <w:ilvl w:val="0"/>
          <w:numId w:val="44"/>
        </w:numPr>
        <w:spacing w:after="0" w:line="240" w:lineRule="auto"/>
        <w:ind w:left="-566" w:right="-567" w:hanging="285"/>
        <w:jc w:val="both"/>
        <w:textAlignment w:val="baseline"/>
        <w:rPr>
          <w:rFonts w:asciiTheme="minorHAnsi" w:eastAsia="Times New Roman" w:hAnsiTheme="minorHAnsi" w:cstheme="minorHAnsi"/>
          <w:color w:val="000000"/>
        </w:rPr>
      </w:pPr>
      <w:r w:rsidRPr="00DA3CDC">
        <w:rPr>
          <w:rFonts w:asciiTheme="minorHAnsi" w:eastAsia="Times New Roman" w:hAnsiTheme="minorHAnsi" w:cstheme="minorHAnsi"/>
          <w:color w:val="000000"/>
        </w:rPr>
        <w:t>Pokud bude zhotovitel v prodlení proti termínu předání a převzetí díla sjednanému podle smlouvy, je povinen zaplatit objednateli smluvní pokutu ve výši ***0,1 % z celkové ceny díla bez DPH za každý započatý den prodlení. </w:t>
      </w:r>
      <w:r w:rsidR="0031266D" w:rsidRPr="00DA3CDC">
        <w:rPr>
          <w:rFonts w:asciiTheme="minorHAnsi" w:eastAsia="Times New Roman" w:hAnsiTheme="minorHAnsi" w:cstheme="minorHAnsi"/>
          <w:color w:val="000000"/>
        </w:rPr>
        <w:t xml:space="preserve">Pokud toto prodlení zhotovitele bude mít za následek </w:t>
      </w:r>
      <w:r w:rsidR="00533D73" w:rsidRPr="00DA3CDC">
        <w:rPr>
          <w:rFonts w:asciiTheme="minorHAnsi" w:eastAsia="Times New Roman" w:hAnsiTheme="minorHAnsi" w:cstheme="minorHAnsi"/>
          <w:color w:val="000000"/>
        </w:rPr>
        <w:t xml:space="preserve">krácení, </w:t>
      </w:r>
      <w:r w:rsidR="0031266D" w:rsidRPr="00DA3CDC">
        <w:rPr>
          <w:rFonts w:asciiTheme="minorHAnsi" w:eastAsia="Times New Roman" w:hAnsiTheme="minorHAnsi" w:cstheme="minorHAnsi"/>
          <w:color w:val="000000"/>
        </w:rPr>
        <w:t xml:space="preserve">vrácení nebo odmítnutí dotace pro objednatele, zavazuje se dále zhotovitel uhradit plnou částku </w:t>
      </w:r>
      <w:r w:rsidR="002544F9" w:rsidRPr="00DA3CDC">
        <w:rPr>
          <w:rFonts w:asciiTheme="minorHAnsi" w:eastAsia="Times New Roman" w:hAnsiTheme="minorHAnsi" w:cstheme="minorHAnsi"/>
          <w:color w:val="000000"/>
        </w:rPr>
        <w:t xml:space="preserve">krácené, </w:t>
      </w:r>
      <w:r w:rsidR="0031266D" w:rsidRPr="00DA3CDC">
        <w:rPr>
          <w:rFonts w:asciiTheme="minorHAnsi" w:eastAsia="Times New Roman" w:hAnsiTheme="minorHAnsi" w:cstheme="minorHAnsi"/>
          <w:color w:val="000000"/>
        </w:rPr>
        <w:t xml:space="preserve">vrácené nebo odmítnuté dotace. (Toto použít v případě dotace) </w:t>
      </w:r>
    </w:p>
    <w:p w14:paraId="00000149" w14:textId="77777777" w:rsidR="00372005" w:rsidRPr="00DA3CDC" w:rsidRDefault="00372005">
      <w:pPr>
        <w:pBdr>
          <w:top w:val="nil"/>
          <w:left w:val="nil"/>
          <w:bottom w:val="nil"/>
          <w:right w:val="nil"/>
          <w:between w:val="nil"/>
        </w:pBdr>
        <w:spacing w:after="0" w:line="240" w:lineRule="auto"/>
        <w:ind w:left="-566" w:right="-567"/>
        <w:jc w:val="both"/>
        <w:rPr>
          <w:rFonts w:asciiTheme="minorHAnsi" w:eastAsia="Times New Roman" w:hAnsiTheme="minorHAnsi" w:cstheme="minorHAnsi"/>
          <w:color w:val="000000"/>
        </w:rPr>
      </w:pPr>
    </w:p>
    <w:p w14:paraId="0000014A" w14:textId="77777777" w:rsidR="00372005" w:rsidRPr="00DA3CDC" w:rsidRDefault="00596912" w:rsidP="009764C4">
      <w:pPr>
        <w:numPr>
          <w:ilvl w:val="0"/>
          <w:numId w:val="29"/>
        </w:numPr>
        <w:pBdr>
          <w:top w:val="nil"/>
          <w:left w:val="nil"/>
          <w:bottom w:val="nil"/>
          <w:right w:val="nil"/>
          <w:between w:val="nil"/>
        </w:pBdr>
        <w:spacing w:after="0" w:line="240" w:lineRule="auto"/>
        <w:ind w:left="-567" w:right="-567" w:hanging="284"/>
        <w:jc w:val="both"/>
        <w:rPr>
          <w:rFonts w:asciiTheme="minorHAnsi" w:eastAsia="Times New Roman" w:hAnsiTheme="minorHAnsi" w:cstheme="minorHAnsi"/>
          <w:color w:val="000000"/>
        </w:rPr>
      </w:pPr>
      <w:r w:rsidRPr="00DA3CDC">
        <w:rPr>
          <w:rFonts w:asciiTheme="minorHAnsi" w:eastAsia="Times New Roman" w:hAnsiTheme="minorHAnsi" w:cstheme="minorHAnsi"/>
          <w:color w:val="000000"/>
        </w:rPr>
        <w:t>Pokud zhotovitel nevyklidí staveniště ve sjednaném termínu, nejpozději však ve lhůtě do deseti dnů od termínu předání a převzetí díla, je povinen zaplatit objednateli smluvní pokutu ve výši ***0,1 % z celkové ceny díla bez DPH za každý započatý den prodlení.</w:t>
      </w:r>
    </w:p>
    <w:p w14:paraId="0000014B" w14:textId="77777777" w:rsidR="00372005" w:rsidRPr="00DA3CDC" w:rsidRDefault="00372005">
      <w:pPr>
        <w:pBdr>
          <w:top w:val="nil"/>
          <w:left w:val="nil"/>
          <w:bottom w:val="nil"/>
          <w:right w:val="nil"/>
          <w:between w:val="nil"/>
        </w:pBdr>
        <w:spacing w:after="0" w:line="240" w:lineRule="auto"/>
        <w:ind w:left="-566" w:right="-567"/>
        <w:jc w:val="both"/>
        <w:rPr>
          <w:rFonts w:asciiTheme="minorHAnsi" w:eastAsia="Times New Roman" w:hAnsiTheme="minorHAnsi" w:cstheme="minorHAnsi"/>
          <w:color w:val="000000"/>
        </w:rPr>
      </w:pPr>
    </w:p>
    <w:p w14:paraId="0000014C" w14:textId="77777777" w:rsidR="00372005" w:rsidRPr="00DA3CDC" w:rsidRDefault="00596912">
      <w:pPr>
        <w:numPr>
          <w:ilvl w:val="0"/>
          <w:numId w:val="29"/>
        </w:numPr>
        <w:pBdr>
          <w:top w:val="nil"/>
          <w:left w:val="nil"/>
          <w:bottom w:val="nil"/>
          <w:right w:val="nil"/>
          <w:between w:val="nil"/>
        </w:pBdr>
        <w:spacing w:after="0" w:line="240" w:lineRule="auto"/>
        <w:ind w:left="-566" w:right="-567" w:hanging="284"/>
        <w:jc w:val="both"/>
        <w:rPr>
          <w:rFonts w:asciiTheme="minorHAnsi" w:eastAsia="Times New Roman" w:hAnsiTheme="minorHAnsi" w:cstheme="minorHAnsi"/>
          <w:color w:val="000000"/>
        </w:rPr>
      </w:pPr>
      <w:r w:rsidRPr="00DA3CDC">
        <w:rPr>
          <w:rFonts w:asciiTheme="minorHAnsi" w:eastAsia="Times New Roman" w:hAnsiTheme="minorHAnsi" w:cstheme="minorHAnsi"/>
          <w:color w:val="000000"/>
        </w:rPr>
        <w:t>Při opakovaném nedodržování předpisů BOZ a PO, při neudržování pořádku a čistoty na staveništi je objednatel oprávněn žádat zaplatit zhotovitele smluvní pokutu ve výši 500,-Kč za každé jednotlivé porušení předpisu BOZ a PO.</w:t>
      </w:r>
    </w:p>
    <w:p w14:paraId="0000014D" w14:textId="77777777" w:rsidR="00372005" w:rsidRPr="00DA3CDC" w:rsidRDefault="00372005">
      <w:pPr>
        <w:pBdr>
          <w:top w:val="nil"/>
          <w:left w:val="nil"/>
          <w:bottom w:val="nil"/>
          <w:right w:val="nil"/>
          <w:between w:val="nil"/>
        </w:pBdr>
        <w:spacing w:after="0" w:line="240" w:lineRule="auto"/>
        <w:ind w:left="-566" w:right="-567"/>
        <w:jc w:val="both"/>
        <w:rPr>
          <w:rFonts w:asciiTheme="minorHAnsi" w:eastAsia="Times New Roman" w:hAnsiTheme="minorHAnsi" w:cstheme="minorHAnsi"/>
          <w:color w:val="000000"/>
        </w:rPr>
      </w:pPr>
    </w:p>
    <w:p w14:paraId="0000014E" w14:textId="77777777" w:rsidR="00372005" w:rsidRPr="00DA3CDC" w:rsidRDefault="00596912">
      <w:pPr>
        <w:numPr>
          <w:ilvl w:val="0"/>
          <w:numId w:val="29"/>
        </w:numPr>
        <w:pBdr>
          <w:top w:val="nil"/>
          <w:left w:val="nil"/>
          <w:bottom w:val="nil"/>
          <w:right w:val="nil"/>
          <w:between w:val="nil"/>
        </w:pBdr>
        <w:spacing w:after="0" w:line="240" w:lineRule="auto"/>
        <w:ind w:left="-566" w:right="-567" w:hanging="284"/>
        <w:jc w:val="both"/>
        <w:rPr>
          <w:rFonts w:asciiTheme="minorHAnsi" w:eastAsia="Times New Roman" w:hAnsiTheme="minorHAnsi" w:cstheme="minorHAnsi"/>
          <w:color w:val="000000"/>
        </w:rPr>
      </w:pPr>
      <w:r w:rsidRPr="00DA3CDC">
        <w:rPr>
          <w:rFonts w:asciiTheme="minorHAnsi" w:eastAsia="Times New Roman" w:hAnsiTheme="minorHAnsi" w:cstheme="minorHAnsi"/>
          <w:color w:val="000000"/>
        </w:rPr>
        <w:t>Pokud zhotovitel nenastoupí k odstraňování vad či nedodělků v dohodnutém termínu pro počátek odstranění vad či nedodělků nebo nejpozději však do 15 dnů od obdržení písemného oznámení objednatele, zaplatí objednateli smluvní pokutu 500,- Kč za každý den prodlení.</w:t>
      </w:r>
    </w:p>
    <w:p w14:paraId="0000014F" w14:textId="77777777" w:rsidR="00372005" w:rsidRPr="00DA3CDC" w:rsidRDefault="00372005">
      <w:pPr>
        <w:pBdr>
          <w:top w:val="nil"/>
          <w:left w:val="nil"/>
          <w:bottom w:val="nil"/>
          <w:right w:val="nil"/>
          <w:between w:val="nil"/>
        </w:pBdr>
        <w:spacing w:after="0" w:line="240" w:lineRule="auto"/>
        <w:ind w:left="-566" w:right="-567"/>
        <w:jc w:val="both"/>
        <w:rPr>
          <w:rFonts w:asciiTheme="minorHAnsi" w:eastAsia="Times New Roman" w:hAnsiTheme="minorHAnsi" w:cstheme="minorHAnsi"/>
          <w:color w:val="000000"/>
        </w:rPr>
      </w:pPr>
    </w:p>
    <w:p w14:paraId="00000150" w14:textId="77777777" w:rsidR="00372005" w:rsidRPr="00DA3CDC" w:rsidRDefault="00596912">
      <w:pPr>
        <w:numPr>
          <w:ilvl w:val="0"/>
          <w:numId w:val="29"/>
        </w:numPr>
        <w:pBdr>
          <w:top w:val="nil"/>
          <w:left w:val="nil"/>
          <w:bottom w:val="nil"/>
          <w:right w:val="nil"/>
          <w:between w:val="nil"/>
        </w:pBdr>
        <w:spacing w:after="0" w:line="240" w:lineRule="auto"/>
        <w:ind w:left="-566" w:right="-567" w:hanging="284"/>
        <w:jc w:val="both"/>
        <w:rPr>
          <w:rFonts w:asciiTheme="minorHAnsi" w:eastAsia="Times New Roman" w:hAnsiTheme="minorHAnsi" w:cstheme="minorHAnsi"/>
          <w:color w:val="000000"/>
        </w:rPr>
      </w:pPr>
      <w:r w:rsidRPr="00DA3CDC">
        <w:rPr>
          <w:rFonts w:asciiTheme="minorHAnsi" w:eastAsia="Times New Roman" w:hAnsiTheme="minorHAnsi" w:cstheme="minorHAnsi"/>
          <w:color w:val="000000"/>
        </w:rPr>
        <w:t>Pokud zhotovitel neodstraní vady nebo nedodělky v dohodnutém termínu pro jejich odstranění, zaplatí objednateli smluvní pokutu 500,- Kč za každý nedodělek nebo vadu a každý den prodlení.</w:t>
      </w:r>
    </w:p>
    <w:p w14:paraId="00000151" w14:textId="77777777" w:rsidR="00372005" w:rsidRPr="00DA3CDC" w:rsidRDefault="00372005">
      <w:pPr>
        <w:pBdr>
          <w:top w:val="nil"/>
          <w:left w:val="nil"/>
          <w:bottom w:val="nil"/>
          <w:right w:val="nil"/>
          <w:between w:val="nil"/>
        </w:pBdr>
        <w:spacing w:after="0" w:line="240" w:lineRule="auto"/>
        <w:ind w:left="-566" w:right="-567"/>
        <w:jc w:val="both"/>
        <w:rPr>
          <w:rFonts w:asciiTheme="minorHAnsi" w:eastAsia="Times New Roman" w:hAnsiTheme="minorHAnsi" w:cstheme="minorHAnsi"/>
          <w:color w:val="000000"/>
        </w:rPr>
      </w:pPr>
    </w:p>
    <w:p w14:paraId="00000152" w14:textId="77777777" w:rsidR="00372005" w:rsidRPr="00DA3CDC" w:rsidRDefault="00596912">
      <w:pPr>
        <w:numPr>
          <w:ilvl w:val="0"/>
          <w:numId w:val="29"/>
        </w:numPr>
        <w:pBdr>
          <w:top w:val="nil"/>
          <w:left w:val="nil"/>
          <w:bottom w:val="nil"/>
          <w:right w:val="nil"/>
          <w:between w:val="nil"/>
        </w:pBdr>
        <w:spacing w:after="0" w:line="240" w:lineRule="auto"/>
        <w:ind w:left="-566" w:right="-567" w:hanging="284"/>
        <w:jc w:val="both"/>
        <w:rPr>
          <w:rFonts w:asciiTheme="minorHAnsi" w:eastAsia="Times New Roman" w:hAnsiTheme="minorHAnsi" w:cstheme="minorHAnsi"/>
          <w:color w:val="000000"/>
        </w:rPr>
      </w:pPr>
      <w:r w:rsidRPr="00DA3CDC">
        <w:rPr>
          <w:rFonts w:asciiTheme="minorHAnsi" w:eastAsia="Times New Roman" w:hAnsiTheme="minorHAnsi" w:cstheme="minorHAnsi"/>
          <w:color w:val="000000"/>
        </w:rPr>
        <w:t>Pokud objednatel nedodrží termín úhrady konečné faktury nebo dílčích faktur, má zhotovitel nárok na  smluvní pokutu ve výši 0,05 %  dlužné částky bez DPH za každý započatý den prodlení.</w:t>
      </w:r>
    </w:p>
    <w:p w14:paraId="00000153" w14:textId="77777777" w:rsidR="00372005" w:rsidRPr="00DA3CDC" w:rsidRDefault="00372005">
      <w:pPr>
        <w:pBdr>
          <w:top w:val="nil"/>
          <w:left w:val="nil"/>
          <w:bottom w:val="nil"/>
          <w:right w:val="nil"/>
          <w:between w:val="nil"/>
        </w:pBdr>
        <w:spacing w:after="0" w:line="240" w:lineRule="auto"/>
        <w:ind w:left="-566" w:right="-567"/>
        <w:jc w:val="both"/>
        <w:rPr>
          <w:rFonts w:asciiTheme="minorHAnsi" w:eastAsia="Times New Roman" w:hAnsiTheme="minorHAnsi" w:cstheme="minorHAnsi"/>
          <w:color w:val="000000"/>
        </w:rPr>
      </w:pPr>
    </w:p>
    <w:p w14:paraId="00000154" w14:textId="77777777" w:rsidR="00372005" w:rsidRPr="00DA3CDC" w:rsidRDefault="00596912">
      <w:pPr>
        <w:numPr>
          <w:ilvl w:val="0"/>
          <w:numId w:val="29"/>
        </w:numPr>
        <w:pBdr>
          <w:top w:val="nil"/>
          <w:left w:val="nil"/>
          <w:bottom w:val="nil"/>
          <w:right w:val="nil"/>
          <w:between w:val="nil"/>
        </w:pBdr>
        <w:spacing w:after="0" w:line="240" w:lineRule="auto"/>
        <w:ind w:left="-566" w:right="-567" w:hanging="284"/>
        <w:jc w:val="both"/>
        <w:rPr>
          <w:rFonts w:asciiTheme="minorHAnsi" w:eastAsia="Times New Roman" w:hAnsiTheme="minorHAnsi" w:cstheme="minorHAnsi"/>
          <w:color w:val="000000"/>
        </w:rPr>
      </w:pPr>
      <w:r w:rsidRPr="00DA3CDC">
        <w:rPr>
          <w:rFonts w:asciiTheme="minorHAnsi" w:eastAsia="Times New Roman" w:hAnsiTheme="minorHAnsi" w:cstheme="minorHAnsi"/>
          <w:color w:val="000000"/>
        </w:rPr>
        <w:t>Zaplacením smluvní pokuty není dotčen nárok objednatele na náhradu škody způsobené mu porušením některé z povinností zhotovitele.</w:t>
      </w:r>
    </w:p>
    <w:p w14:paraId="00000155" w14:textId="77777777" w:rsidR="00372005" w:rsidRPr="00DA3CDC" w:rsidRDefault="00372005">
      <w:pPr>
        <w:pBdr>
          <w:top w:val="nil"/>
          <w:left w:val="nil"/>
          <w:bottom w:val="nil"/>
          <w:right w:val="nil"/>
          <w:between w:val="nil"/>
        </w:pBdr>
        <w:spacing w:after="0" w:line="240" w:lineRule="auto"/>
        <w:ind w:left="-566" w:right="-567" w:hanging="284"/>
        <w:jc w:val="both"/>
        <w:rPr>
          <w:rFonts w:asciiTheme="minorHAnsi" w:eastAsia="Times New Roman" w:hAnsiTheme="minorHAnsi" w:cstheme="minorHAnsi"/>
          <w:color w:val="000000"/>
        </w:rPr>
      </w:pPr>
    </w:p>
    <w:p w14:paraId="00000156" w14:textId="77777777" w:rsidR="00372005" w:rsidRPr="00DA3CDC" w:rsidRDefault="00596912">
      <w:pPr>
        <w:numPr>
          <w:ilvl w:val="0"/>
          <w:numId w:val="29"/>
        </w:numPr>
        <w:pBdr>
          <w:top w:val="nil"/>
          <w:left w:val="nil"/>
          <w:bottom w:val="nil"/>
          <w:right w:val="nil"/>
          <w:between w:val="nil"/>
        </w:pBdr>
        <w:spacing w:after="0" w:line="240" w:lineRule="auto"/>
        <w:ind w:left="-566" w:right="-567" w:hanging="284"/>
        <w:jc w:val="both"/>
        <w:rPr>
          <w:rFonts w:asciiTheme="minorHAnsi" w:eastAsia="Times New Roman" w:hAnsiTheme="minorHAnsi" w:cstheme="minorHAnsi"/>
          <w:color w:val="000000"/>
        </w:rPr>
      </w:pPr>
      <w:r w:rsidRPr="00DA3CDC">
        <w:rPr>
          <w:rFonts w:asciiTheme="minorHAnsi" w:eastAsia="Times New Roman" w:hAnsiTheme="minorHAnsi" w:cstheme="minorHAnsi"/>
          <w:color w:val="000000"/>
        </w:rPr>
        <w:t>Smluvní pokuta je splatná do 10 kalendářních dnů od jejího vyúčtování druhé smluvní straně. Pokud byl v této lhůtě podán návrh na zahájení insolvenčního řízení, stává se smluvní pokuta splatnou okamžikem účinnosti rozhodnutí o zahájení insolvenčního řízení.</w:t>
      </w:r>
    </w:p>
    <w:p w14:paraId="00000157" w14:textId="77777777" w:rsidR="00372005" w:rsidRPr="00DA3CDC" w:rsidRDefault="00372005">
      <w:pPr>
        <w:pBdr>
          <w:top w:val="nil"/>
          <w:left w:val="nil"/>
          <w:bottom w:val="nil"/>
          <w:right w:val="nil"/>
          <w:between w:val="nil"/>
        </w:pBdr>
        <w:spacing w:after="0" w:line="240" w:lineRule="auto"/>
        <w:ind w:left="-566" w:right="-567"/>
        <w:jc w:val="both"/>
        <w:rPr>
          <w:rFonts w:asciiTheme="minorHAnsi" w:eastAsia="Times New Roman" w:hAnsiTheme="minorHAnsi" w:cstheme="minorHAnsi"/>
          <w:color w:val="000000"/>
        </w:rPr>
      </w:pPr>
    </w:p>
    <w:p w14:paraId="00000158" w14:textId="77777777" w:rsidR="00372005" w:rsidRPr="00DA3CDC" w:rsidRDefault="00596912">
      <w:pPr>
        <w:numPr>
          <w:ilvl w:val="0"/>
          <w:numId w:val="29"/>
        </w:numPr>
        <w:pBdr>
          <w:top w:val="nil"/>
          <w:left w:val="nil"/>
          <w:bottom w:val="nil"/>
          <w:right w:val="nil"/>
          <w:between w:val="nil"/>
        </w:pBdr>
        <w:spacing w:after="0" w:line="240" w:lineRule="auto"/>
        <w:ind w:left="-566" w:right="-567" w:hanging="284"/>
        <w:jc w:val="both"/>
        <w:rPr>
          <w:rFonts w:asciiTheme="minorHAnsi" w:eastAsia="Times New Roman" w:hAnsiTheme="minorHAnsi" w:cstheme="minorHAnsi"/>
          <w:color w:val="000000"/>
        </w:rPr>
      </w:pPr>
      <w:r w:rsidRPr="00DA3CDC">
        <w:rPr>
          <w:rFonts w:asciiTheme="minorHAnsi" w:eastAsia="Times New Roman" w:hAnsiTheme="minorHAnsi" w:cstheme="minorHAnsi"/>
          <w:color w:val="000000"/>
        </w:rPr>
        <w:t xml:space="preserve">Povinná strana je povinna uhradit smluvní pokutu nezávisle na tom, zda a v jaké výši vznikne druhé straně v této souvislosti škoda. Náhradu škody lze vymáhat samostatně. </w:t>
      </w:r>
    </w:p>
    <w:p w14:paraId="00000159" w14:textId="77777777" w:rsidR="00372005" w:rsidRPr="00DA3CDC" w:rsidRDefault="00372005">
      <w:pPr>
        <w:spacing w:after="0" w:line="240" w:lineRule="auto"/>
        <w:rPr>
          <w:rFonts w:asciiTheme="minorHAnsi" w:eastAsia="Times New Roman" w:hAnsiTheme="minorHAnsi" w:cstheme="minorHAnsi"/>
        </w:rPr>
      </w:pPr>
    </w:p>
    <w:p w14:paraId="0000015E" w14:textId="77777777" w:rsidR="00372005" w:rsidRPr="00DA3CDC" w:rsidRDefault="00596912">
      <w:pPr>
        <w:spacing w:after="0" w:line="240" w:lineRule="auto"/>
        <w:ind w:left="-567" w:right="-567"/>
        <w:jc w:val="center"/>
        <w:rPr>
          <w:rFonts w:asciiTheme="minorHAnsi" w:eastAsia="Times New Roman" w:hAnsiTheme="minorHAnsi" w:cstheme="minorHAnsi"/>
        </w:rPr>
      </w:pPr>
      <w:r w:rsidRPr="00DA3CDC">
        <w:rPr>
          <w:rFonts w:asciiTheme="minorHAnsi" w:eastAsia="Times New Roman" w:hAnsiTheme="minorHAnsi" w:cstheme="minorHAnsi"/>
          <w:b/>
          <w:color w:val="000000"/>
        </w:rPr>
        <w:t>XIII. Ostatní ujednání:</w:t>
      </w:r>
    </w:p>
    <w:p w14:paraId="0000015F" w14:textId="77777777" w:rsidR="00372005" w:rsidRPr="00DA3CDC" w:rsidRDefault="00372005">
      <w:pPr>
        <w:pBdr>
          <w:top w:val="nil"/>
          <w:left w:val="nil"/>
          <w:bottom w:val="nil"/>
          <w:right w:val="nil"/>
          <w:between w:val="nil"/>
        </w:pBdr>
        <w:spacing w:after="0" w:line="240" w:lineRule="auto"/>
        <w:ind w:left="-566" w:right="-567"/>
        <w:jc w:val="both"/>
        <w:rPr>
          <w:rFonts w:asciiTheme="minorHAnsi" w:eastAsia="Times New Roman" w:hAnsiTheme="minorHAnsi" w:cstheme="minorHAnsi"/>
          <w:color w:val="000000"/>
        </w:rPr>
      </w:pPr>
    </w:p>
    <w:p w14:paraId="317ACC80" w14:textId="3FBD465C" w:rsidR="00A64CE2" w:rsidRDefault="00596912">
      <w:pPr>
        <w:numPr>
          <w:ilvl w:val="0"/>
          <w:numId w:val="31"/>
        </w:numPr>
        <w:pBdr>
          <w:top w:val="nil"/>
          <w:left w:val="nil"/>
          <w:bottom w:val="nil"/>
          <w:right w:val="nil"/>
          <w:between w:val="nil"/>
        </w:pBdr>
        <w:spacing w:after="0" w:line="240" w:lineRule="auto"/>
        <w:ind w:left="-566" w:right="-567" w:hanging="284"/>
        <w:jc w:val="both"/>
        <w:rPr>
          <w:rFonts w:asciiTheme="minorHAnsi" w:eastAsia="Times New Roman" w:hAnsiTheme="minorHAnsi" w:cstheme="minorHAnsi"/>
          <w:color w:val="000000"/>
        </w:rPr>
      </w:pPr>
      <w:r w:rsidRPr="00DA3CDC">
        <w:rPr>
          <w:rFonts w:asciiTheme="minorHAnsi" w:eastAsia="Times New Roman" w:hAnsiTheme="minorHAnsi" w:cstheme="minorHAnsi"/>
          <w:color w:val="000000"/>
        </w:rPr>
        <w:t xml:space="preserve">Objednatel si vyhrazuje právo od této smlouvy odstoupit </w:t>
      </w:r>
      <w:r w:rsidR="00A64CE2">
        <w:rPr>
          <w:rFonts w:asciiTheme="minorHAnsi" w:eastAsia="Times New Roman" w:hAnsiTheme="minorHAnsi" w:cstheme="minorHAnsi"/>
          <w:color w:val="000000"/>
        </w:rPr>
        <w:t>od realizace II. etapy veřejné zakázky v případě nezískání finanční podpory z veřejných dotačních prostředků.</w:t>
      </w:r>
    </w:p>
    <w:p w14:paraId="00000161" w14:textId="77777777" w:rsidR="00372005" w:rsidRPr="00DA3CDC" w:rsidRDefault="00372005" w:rsidP="00DA3CDC">
      <w:pPr>
        <w:pBdr>
          <w:top w:val="nil"/>
          <w:left w:val="nil"/>
          <w:bottom w:val="nil"/>
          <w:right w:val="nil"/>
          <w:between w:val="nil"/>
        </w:pBdr>
        <w:spacing w:after="0" w:line="240" w:lineRule="auto"/>
        <w:ind w:left="-566" w:right="-567"/>
        <w:jc w:val="both"/>
        <w:rPr>
          <w:rFonts w:asciiTheme="minorHAnsi" w:eastAsia="Times New Roman" w:hAnsiTheme="minorHAnsi" w:cstheme="minorHAnsi"/>
          <w:color w:val="000000"/>
        </w:rPr>
      </w:pPr>
      <w:bookmarkStart w:id="1" w:name="_heading=h.gjdgxs" w:colFirst="0" w:colLast="0"/>
      <w:bookmarkEnd w:id="1"/>
    </w:p>
    <w:p w14:paraId="00000162" w14:textId="77777777" w:rsidR="00372005" w:rsidRPr="00DA3CDC" w:rsidRDefault="00596912" w:rsidP="00DA3CDC">
      <w:pPr>
        <w:pBdr>
          <w:top w:val="nil"/>
          <w:left w:val="nil"/>
          <w:bottom w:val="nil"/>
          <w:right w:val="nil"/>
          <w:between w:val="nil"/>
        </w:pBdr>
        <w:spacing w:after="0" w:line="240" w:lineRule="auto"/>
        <w:ind w:left="-566" w:right="-567"/>
        <w:jc w:val="both"/>
        <w:rPr>
          <w:rFonts w:asciiTheme="minorHAnsi" w:eastAsia="Times New Roman" w:hAnsiTheme="minorHAnsi" w:cstheme="minorHAnsi"/>
          <w:color w:val="000000"/>
        </w:rPr>
      </w:pPr>
      <w:r w:rsidRPr="00DA3CDC">
        <w:rPr>
          <w:rFonts w:asciiTheme="minorHAnsi" w:eastAsia="Times New Roman" w:hAnsiTheme="minorHAnsi" w:cstheme="minorHAnsi"/>
          <w:color w:val="000000"/>
        </w:rPr>
        <w:t>V případě financování akce za využití dotační finanční podpory podléhá použití poskytnutého příspěvku kontrole ze strany poskytovatele dotace. Tím není dotčeno právo výkonu kontroly jinými orgány. Zhotovitel je povinen vyhovět všem požadavkům na kontrolu prováděnou ze strany poskytovatele dotace vč. zajištění možnosti provedení kontroly u osob se smluvními závazky vůči zhotoviteli v případech, kde k financování těchto smluvních závazků jsou použity dotační finanční prostředky. Zhotovitel a osoby se smluvními závazky vůči zhotoviteli jsou povinni respektovat právo poskytovatele dotace na zajišťování veškerých podkladů a údajů nutných pro kontrolu hospodárného, účelného a efektivního nakládání s účelově poskytnutým příspěvkem.</w:t>
      </w:r>
    </w:p>
    <w:p w14:paraId="00000163" w14:textId="77777777" w:rsidR="00372005" w:rsidRPr="00DA3CDC" w:rsidRDefault="00372005" w:rsidP="00DA3CDC">
      <w:pPr>
        <w:pBdr>
          <w:top w:val="nil"/>
          <w:left w:val="nil"/>
          <w:bottom w:val="nil"/>
          <w:right w:val="nil"/>
          <w:between w:val="nil"/>
        </w:pBdr>
        <w:spacing w:after="0" w:line="240" w:lineRule="auto"/>
        <w:ind w:left="-566" w:right="-567"/>
        <w:jc w:val="both"/>
        <w:rPr>
          <w:rFonts w:asciiTheme="minorHAnsi" w:eastAsia="Times New Roman" w:hAnsiTheme="minorHAnsi" w:cstheme="minorHAnsi"/>
          <w:color w:val="000000"/>
        </w:rPr>
      </w:pPr>
    </w:p>
    <w:p w14:paraId="00000164" w14:textId="4E699B23" w:rsidR="00372005" w:rsidRDefault="00596912" w:rsidP="00DA3CDC">
      <w:pPr>
        <w:pBdr>
          <w:top w:val="nil"/>
          <w:left w:val="nil"/>
          <w:bottom w:val="nil"/>
          <w:right w:val="nil"/>
          <w:between w:val="nil"/>
        </w:pBdr>
        <w:spacing w:after="0" w:line="240" w:lineRule="auto"/>
        <w:ind w:left="-566" w:right="-567"/>
        <w:jc w:val="both"/>
        <w:rPr>
          <w:rFonts w:asciiTheme="minorHAnsi" w:eastAsia="Times New Roman" w:hAnsiTheme="minorHAnsi" w:cstheme="minorHAnsi"/>
          <w:color w:val="000000"/>
        </w:rPr>
      </w:pPr>
      <w:r w:rsidRPr="00DA3CDC">
        <w:rPr>
          <w:rFonts w:asciiTheme="minorHAnsi" w:eastAsia="Times New Roman" w:hAnsiTheme="minorHAnsi" w:cstheme="minorHAnsi"/>
          <w:color w:val="000000"/>
        </w:rPr>
        <w:t xml:space="preserve">Zhotovitel se v souvislosti s plněním díla zavazuje dodržovat zásadu „významně nepoškozovat“ environmentální cíle (Do no </w:t>
      </w:r>
      <w:proofErr w:type="spellStart"/>
      <w:r w:rsidRPr="00DA3CDC">
        <w:rPr>
          <w:rFonts w:asciiTheme="minorHAnsi" w:eastAsia="Times New Roman" w:hAnsiTheme="minorHAnsi" w:cstheme="minorHAnsi"/>
          <w:color w:val="000000"/>
        </w:rPr>
        <w:t>significant</w:t>
      </w:r>
      <w:proofErr w:type="spellEnd"/>
      <w:r w:rsidRPr="00DA3CDC">
        <w:rPr>
          <w:rFonts w:asciiTheme="minorHAnsi" w:eastAsia="Times New Roman" w:hAnsiTheme="minorHAnsi" w:cstheme="minorHAnsi"/>
          <w:color w:val="000000"/>
        </w:rPr>
        <w:t xml:space="preserve"> </w:t>
      </w:r>
      <w:proofErr w:type="spellStart"/>
      <w:r w:rsidRPr="00DA3CDC">
        <w:rPr>
          <w:rFonts w:asciiTheme="minorHAnsi" w:eastAsia="Times New Roman" w:hAnsiTheme="minorHAnsi" w:cstheme="minorHAnsi"/>
          <w:color w:val="000000"/>
        </w:rPr>
        <w:t>harm</w:t>
      </w:r>
      <w:proofErr w:type="spellEnd"/>
      <w:r w:rsidRPr="00DA3CDC">
        <w:rPr>
          <w:rFonts w:asciiTheme="minorHAnsi" w:eastAsia="Times New Roman" w:hAnsiTheme="minorHAnsi" w:cstheme="minorHAnsi"/>
          <w:color w:val="000000"/>
        </w:rPr>
        <w:t>, DNSH) dle Nařízení Evropského parlamentu a Rady (EU) 2020/852, a to v souladu s požadavky poskytovatele dotace. Zhotovitel se dále zavazuje poskytnout objednateli součinnost v rámci vyplnění Zprávy o plnění zásady DNSH.</w:t>
      </w:r>
    </w:p>
    <w:p w14:paraId="44716FF2" w14:textId="77777777" w:rsidR="00DA3CDC" w:rsidRPr="00DA3CDC" w:rsidRDefault="00DA3CDC" w:rsidP="00DA3CDC">
      <w:pPr>
        <w:pBdr>
          <w:top w:val="nil"/>
          <w:left w:val="nil"/>
          <w:bottom w:val="nil"/>
          <w:right w:val="nil"/>
          <w:between w:val="nil"/>
        </w:pBdr>
        <w:spacing w:after="0" w:line="240" w:lineRule="auto"/>
        <w:ind w:left="-566" w:right="-567"/>
        <w:jc w:val="both"/>
        <w:rPr>
          <w:rFonts w:asciiTheme="minorHAnsi" w:eastAsia="Times New Roman" w:hAnsiTheme="minorHAnsi" w:cstheme="minorHAnsi"/>
          <w:color w:val="000000"/>
        </w:rPr>
      </w:pPr>
    </w:p>
    <w:p w14:paraId="00000165" w14:textId="77777777" w:rsidR="00372005" w:rsidRPr="007A2C00" w:rsidRDefault="00596912">
      <w:pPr>
        <w:numPr>
          <w:ilvl w:val="0"/>
          <w:numId w:val="31"/>
        </w:numPr>
        <w:pBdr>
          <w:top w:val="nil"/>
          <w:left w:val="nil"/>
          <w:bottom w:val="nil"/>
          <w:right w:val="nil"/>
          <w:between w:val="nil"/>
        </w:pBdr>
        <w:spacing w:after="0" w:line="240" w:lineRule="auto"/>
        <w:ind w:left="-566" w:right="-567" w:hanging="284"/>
        <w:jc w:val="both"/>
        <w:rPr>
          <w:rFonts w:asciiTheme="minorHAnsi" w:eastAsia="Times New Roman" w:hAnsiTheme="minorHAnsi" w:cstheme="minorHAnsi"/>
          <w:color w:val="000000"/>
        </w:rPr>
      </w:pPr>
      <w:r w:rsidRPr="00DA3CDC">
        <w:rPr>
          <w:rFonts w:asciiTheme="minorHAnsi" w:eastAsia="Times New Roman" w:hAnsiTheme="minorHAnsi" w:cstheme="minorHAnsi"/>
          <w:color w:val="000000"/>
        </w:rPr>
        <w:t>Odstoupení od této smlouvy jednou smluvní stranou na základě ujednání této smlouvy nebo na základě zákona se děje písemným oznámením doručeným druhé straně s uvedením důvodu včetně citace ujednání této smlouvy nebo zákona, kterého se důvod týká. Bez těchto záležitostí je odstoupení neplatné. V případě odstoupení od smlouvy je povinností obou stran provést dílčí předání díla včetně soupisu, odsouhlasení a fakturace dosud provedených prací oceněných obdobně dle článku IV této smlouvy a následné vyklizení staveniště. Pokud se strany nedohodnou jinak, zhotovitel odveze ze staveniště veškerý svůj nezabudovaný</w:t>
      </w:r>
      <w:r w:rsidRPr="007A2C00">
        <w:rPr>
          <w:rFonts w:asciiTheme="minorHAnsi" w:eastAsia="Times New Roman" w:hAnsiTheme="minorHAnsi" w:cstheme="minorHAnsi"/>
          <w:color w:val="000000"/>
        </w:rPr>
        <w:t xml:space="preserve"> materiál. Strana, která důvodné odstoupení od smlouvy zapříčinila, je povinna uhradit druhé straně veškeré náklady jí vzniklé z důvodu odstoupení od smlouvy. </w:t>
      </w:r>
    </w:p>
    <w:p w14:paraId="00000166" w14:textId="77777777" w:rsidR="00372005" w:rsidRPr="007A2C00" w:rsidRDefault="00372005">
      <w:pPr>
        <w:pBdr>
          <w:top w:val="nil"/>
          <w:left w:val="nil"/>
          <w:bottom w:val="nil"/>
          <w:right w:val="nil"/>
          <w:between w:val="nil"/>
        </w:pBdr>
        <w:spacing w:after="0" w:line="240" w:lineRule="auto"/>
        <w:ind w:left="-566" w:right="-567"/>
        <w:jc w:val="both"/>
        <w:rPr>
          <w:rFonts w:asciiTheme="minorHAnsi" w:eastAsia="Times New Roman" w:hAnsiTheme="minorHAnsi" w:cstheme="minorHAnsi"/>
          <w:color w:val="000000"/>
        </w:rPr>
      </w:pPr>
    </w:p>
    <w:p w14:paraId="00000167" w14:textId="77777777" w:rsidR="00372005" w:rsidRPr="007A2C00" w:rsidRDefault="00596912">
      <w:pPr>
        <w:numPr>
          <w:ilvl w:val="0"/>
          <w:numId w:val="31"/>
        </w:numPr>
        <w:pBdr>
          <w:top w:val="nil"/>
          <w:left w:val="nil"/>
          <w:bottom w:val="nil"/>
          <w:right w:val="nil"/>
          <w:between w:val="nil"/>
        </w:pBdr>
        <w:spacing w:after="0" w:line="240" w:lineRule="auto"/>
        <w:ind w:left="-566" w:right="-567" w:hanging="284"/>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Objednatel má právo odstoupit od smlouvy zejména v těchto případech:</w:t>
      </w:r>
    </w:p>
    <w:p w14:paraId="00000168" w14:textId="77777777" w:rsidR="00372005" w:rsidRPr="007A2C00" w:rsidRDefault="00596912" w:rsidP="00596912">
      <w:pPr>
        <w:pStyle w:val="Odstavecseseznamem"/>
        <w:numPr>
          <w:ilvl w:val="0"/>
          <w:numId w:val="43"/>
        </w:numPr>
        <w:pBdr>
          <w:top w:val="nil"/>
          <w:left w:val="nil"/>
          <w:bottom w:val="nil"/>
          <w:right w:val="nil"/>
          <w:between w:val="nil"/>
        </w:pBdr>
        <w:spacing w:after="0" w:line="240" w:lineRule="auto"/>
        <w:ind w:left="-142" w:right="-567"/>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 xml:space="preserve">Opakované nedodržení pracovní kázně zhotovitelem a špatná kvalita provádění dle § 2593 zák. č. 89/2012                              </w:t>
      </w:r>
    </w:p>
    <w:p w14:paraId="00000169" w14:textId="77777777" w:rsidR="00372005" w:rsidRPr="007A2C00" w:rsidRDefault="00596912" w:rsidP="00596912">
      <w:pPr>
        <w:pStyle w:val="Odstavecseseznamem"/>
        <w:numPr>
          <w:ilvl w:val="0"/>
          <w:numId w:val="43"/>
        </w:numPr>
        <w:pBdr>
          <w:top w:val="nil"/>
          <w:left w:val="nil"/>
          <w:bottom w:val="nil"/>
          <w:right w:val="nil"/>
          <w:between w:val="nil"/>
        </w:pBdr>
        <w:spacing w:after="0" w:line="240" w:lineRule="auto"/>
        <w:ind w:left="-142" w:right="-567"/>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Nedodržení časového harmonogramu zhotovitelem v takovém rozsahu, že je ohrožen termín dokončení stavby. </w:t>
      </w:r>
    </w:p>
    <w:p w14:paraId="0000016A" w14:textId="77777777" w:rsidR="00372005" w:rsidRPr="007A2C00" w:rsidRDefault="00596912" w:rsidP="00596912">
      <w:pPr>
        <w:pStyle w:val="Odstavecseseznamem"/>
        <w:numPr>
          <w:ilvl w:val="0"/>
          <w:numId w:val="43"/>
        </w:numPr>
        <w:pBdr>
          <w:top w:val="nil"/>
          <w:left w:val="nil"/>
          <w:bottom w:val="nil"/>
          <w:right w:val="nil"/>
          <w:between w:val="nil"/>
        </w:pBdr>
        <w:spacing w:after="0" w:line="240" w:lineRule="auto"/>
        <w:ind w:left="-142" w:right="-567"/>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Pokud zhotovitel je v likvidaci, případně na něj bylo uplatněno insolvenční řízení.</w:t>
      </w:r>
    </w:p>
    <w:p w14:paraId="0000016B" w14:textId="77777777" w:rsidR="00372005" w:rsidRPr="007A2C00" w:rsidRDefault="00596912" w:rsidP="009764C4">
      <w:pPr>
        <w:pStyle w:val="Odstavecseseznamem"/>
        <w:pBdr>
          <w:top w:val="nil"/>
          <w:left w:val="nil"/>
          <w:bottom w:val="nil"/>
          <w:right w:val="nil"/>
          <w:between w:val="nil"/>
        </w:pBdr>
        <w:spacing w:after="0" w:line="240" w:lineRule="auto"/>
        <w:ind w:left="-142" w:right="-567"/>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V těchto případech nemá zhotovitel nárok na náhradu škody ani ušlého zisku.</w:t>
      </w:r>
    </w:p>
    <w:p w14:paraId="0000016C" w14:textId="77777777" w:rsidR="00372005" w:rsidRPr="007A2C00" w:rsidRDefault="00372005">
      <w:pPr>
        <w:pBdr>
          <w:top w:val="nil"/>
          <w:left w:val="nil"/>
          <w:bottom w:val="nil"/>
          <w:right w:val="nil"/>
          <w:between w:val="nil"/>
        </w:pBdr>
        <w:spacing w:after="0" w:line="240" w:lineRule="auto"/>
        <w:ind w:left="-566" w:right="-567"/>
        <w:jc w:val="both"/>
        <w:rPr>
          <w:rFonts w:asciiTheme="minorHAnsi" w:eastAsia="Times New Roman" w:hAnsiTheme="minorHAnsi" w:cstheme="minorHAnsi"/>
          <w:color w:val="000000"/>
        </w:rPr>
      </w:pPr>
    </w:p>
    <w:p w14:paraId="0000016D" w14:textId="77777777" w:rsidR="00372005" w:rsidRPr="007A2C00" w:rsidRDefault="00596912">
      <w:pPr>
        <w:numPr>
          <w:ilvl w:val="0"/>
          <w:numId w:val="31"/>
        </w:numPr>
        <w:pBdr>
          <w:top w:val="nil"/>
          <w:left w:val="nil"/>
          <w:bottom w:val="nil"/>
          <w:right w:val="nil"/>
          <w:between w:val="nil"/>
        </w:pBdr>
        <w:spacing w:after="0" w:line="240" w:lineRule="auto"/>
        <w:ind w:left="-566" w:right="-567" w:hanging="284"/>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 xml:space="preserve">Pokud se splnění této smlouvy stane nemožným v důsledku vzniku vyšší moci, strana, která se bude chtít na vyšší moc odvolat, požádá druhou stranu o úpravu smlouvy ve vztahu k předmětu, ceně a době plnění. Pokud nedojde k dohodě, má strana, která se odvolala na vyšší moc, právo odstoupit od smlouvy. Účinnost odstoupení nastává v tomto případě dnem doručení oznámení. </w:t>
      </w:r>
    </w:p>
    <w:p w14:paraId="0000016E" w14:textId="77777777" w:rsidR="00372005" w:rsidRPr="007A2C00" w:rsidRDefault="00372005">
      <w:pPr>
        <w:pBdr>
          <w:top w:val="nil"/>
          <w:left w:val="nil"/>
          <w:bottom w:val="nil"/>
          <w:right w:val="nil"/>
          <w:between w:val="nil"/>
        </w:pBdr>
        <w:spacing w:after="0" w:line="240" w:lineRule="auto"/>
        <w:ind w:left="-566" w:right="-567"/>
        <w:jc w:val="both"/>
        <w:rPr>
          <w:rFonts w:asciiTheme="minorHAnsi" w:eastAsia="Times New Roman" w:hAnsiTheme="minorHAnsi" w:cstheme="minorHAnsi"/>
          <w:color w:val="000000"/>
        </w:rPr>
      </w:pPr>
    </w:p>
    <w:p w14:paraId="0000016F" w14:textId="77777777" w:rsidR="00372005" w:rsidRPr="007A2C00" w:rsidRDefault="00596912">
      <w:pPr>
        <w:numPr>
          <w:ilvl w:val="0"/>
          <w:numId w:val="31"/>
        </w:numPr>
        <w:pBdr>
          <w:top w:val="nil"/>
          <w:left w:val="nil"/>
          <w:bottom w:val="nil"/>
          <w:right w:val="nil"/>
          <w:between w:val="nil"/>
        </w:pBdr>
        <w:spacing w:after="0" w:line="240" w:lineRule="auto"/>
        <w:ind w:left="-566" w:right="-567" w:hanging="284"/>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Pro účely této smlouvy se za vyšší moc považují případy, které nejsou závislé na smluvních stranách a které smluvní strany nemohou ovlivnit. Jedná se např. o válku, mobilizaci, povstání, živelné pohromy, vyhlášený krizový stav apod.</w:t>
      </w:r>
    </w:p>
    <w:p w14:paraId="00000170" w14:textId="77777777" w:rsidR="00372005" w:rsidRPr="007A2C00" w:rsidRDefault="00372005">
      <w:pPr>
        <w:pBdr>
          <w:top w:val="nil"/>
          <w:left w:val="nil"/>
          <w:bottom w:val="nil"/>
          <w:right w:val="nil"/>
          <w:between w:val="nil"/>
        </w:pBdr>
        <w:spacing w:after="0" w:line="240" w:lineRule="auto"/>
        <w:ind w:left="-566" w:right="-567"/>
        <w:jc w:val="both"/>
        <w:rPr>
          <w:rFonts w:asciiTheme="minorHAnsi" w:eastAsia="Times New Roman" w:hAnsiTheme="minorHAnsi" w:cstheme="minorHAnsi"/>
          <w:color w:val="000000"/>
        </w:rPr>
      </w:pPr>
    </w:p>
    <w:p w14:paraId="00000171" w14:textId="77777777" w:rsidR="00372005" w:rsidRPr="007A2C00" w:rsidRDefault="00596912">
      <w:pPr>
        <w:numPr>
          <w:ilvl w:val="0"/>
          <w:numId w:val="31"/>
        </w:numPr>
        <w:pBdr>
          <w:top w:val="nil"/>
          <w:left w:val="nil"/>
          <w:bottom w:val="nil"/>
          <w:right w:val="nil"/>
          <w:between w:val="nil"/>
        </w:pBdr>
        <w:spacing w:after="0" w:line="240" w:lineRule="auto"/>
        <w:ind w:left="-566" w:right="-567" w:hanging="284"/>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V případě, že dojde ze strany objednatele k podstatné změně podmínek, za kterých byla smlouva uzavřena, dohodnou se smluvní strany na přiměřené úpravě této smlouvy.</w:t>
      </w:r>
    </w:p>
    <w:p w14:paraId="00000172" w14:textId="77777777" w:rsidR="00372005" w:rsidRPr="007A2C00" w:rsidRDefault="00372005">
      <w:pPr>
        <w:pBdr>
          <w:top w:val="nil"/>
          <w:left w:val="nil"/>
          <w:bottom w:val="nil"/>
          <w:right w:val="nil"/>
          <w:between w:val="nil"/>
        </w:pBdr>
        <w:spacing w:after="0" w:line="240" w:lineRule="auto"/>
        <w:ind w:left="-566" w:right="-567"/>
        <w:jc w:val="both"/>
        <w:rPr>
          <w:rFonts w:asciiTheme="minorHAnsi" w:eastAsia="Times New Roman" w:hAnsiTheme="minorHAnsi" w:cstheme="minorHAnsi"/>
          <w:color w:val="000000"/>
        </w:rPr>
      </w:pPr>
    </w:p>
    <w:p w14:paraId="00000173" w14:textId="77777777" w:rsidR="00372005" w:rsidRPr="007A2C00" w:rsidRDefault="00596912">
      <w:pPr>
        <w:numPr>
          <w:ilvl w:val="0"/>
          <w:numId w:val="31"/>
        </w:numPr>
        <w:pBdr>
          <w:top w:val="nil"/>
          <w:left w:val="nil"/>
          <w:bottom w:val="nil"/>
          <w:right w:val="nil"/>
          <w:between w:val="nil"/>
        </w:pBdr>
        <w:spacing w:after="0" w:line="240" w:lineRule="auto"/>
        <w:ind w:left="-566" w:right="-567" w:hanging="284"/>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 xml:space="preserve">Tuto smlouvu lze měnit a doplňovat pouze písemnými, vzestupně číslovanými dodatky, které budou za dodatek smlouvy výslovně označeny a podepsány oprávněnými zástupci obou smluvních stran. </w:t>
      </w:r>
    </w:p>
    <w:p w14:paraId="00000174" w14:textId="77777777" w:rsidR="00372005" w:rsidRPr="007A2C00" w:rsidRDefault="00372005">
      <w:pPr>
        <w:pBdr>
          <w:top w:val="nil"/>
          <w:left w:val="nil"/>
          <w:bottom w:val="nil"/>
          <w:right w:val="nil"/>
          <w:between w:val="nil"/>
        </w:pBdr>
        <w:spacing w:after="0" w:line="240" w:lineRule="auto"/>
        <w:ind w:left="-566" w:right="-567"/>
        <w:jc w:val="both"/>
        <w:rPr>
          <w:rFonts w:asciiTheme="minorHAnsi" w:eastAsia="Times New Roman" w:hAnsiTheme="minorHAnsi" w:cstheme="minorHAnsi"/>
          <w:color w:val="000000"/>
        </w:rPr>
      </w:pPr>
    </w:p>
    <w:p w14:paraId="00000175" w14:textId="77777777" w:rsidR="00372005" w:rsidRPr="007A2C00" w:rsidRDefault="00596912">
      <w:pPr>
        <w:numPr>
          <w:ilvl w:val="0"/>
          <w:numId w:val="31"/>
        </w:numPr>
        <w:pBdr>
          <w:top w:val="nil"/>
          <w:left w:val="nil"/>
          <w:bottom w:val="nil"/>
          <w:right w:val="nil"/>
          <w:between w:val="nil"/>
        </w:pBdr>
        <w:spacing w:after="0" w:line="240" w:lineRule="auto"/>
        <w:ind w:left="-566" w:right="-567" w:hanging="284"/>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Zhotovitel se zavazuje, že při výkonu činnosti bude spolupracovat s objednatelem na stanovení termínu odstávek rozvodů médií, pokud tyto odstávky budou nutné pro plynulý průběh stavby.</w:t>
      </w:r>
    </w:p>
    <w:p w14:paraId="00000176" w14:textId="77777777" w:rsidR="00372005" w:rsidRPr="007A2C00" w:rsidRDefault="00372005">
      <w:pPr>
        <w:pBdr>
          <w:top w:val="nil"/>
          <w:left w:val="nil"/>
          <w:bottom w:val="nil"/>
          <w:right w:val="nil"/>
          <w:between w:val="nil"/>
        </w:pBdr>
        <w:spacing w:after="0" w:line="240" w:lineRule="auto"/>
        <w:ind w:left="-566" w:right="-567"/>
        <w:jc w:val="both"/>
        <w:rPr>
          <w:rFonts w:asciiTheme="minorHAnsi" w:eastAsia="Times New Roman" w:hAnsiTheme="minorHAnsi" w:cstheme="minorHAnsi"/>
          <w:color w:val="000000"/>
        </w:rPr>
      </w:pPr>
    </w:p>
    <w:p w14:paraId="00000177" w14:textId="77777777" w:rsidR="00372005" w:rsidRPr="007A2C00" w:rsidRDefault="00596912">
      <w:pPr>
        <w:numPr>
          <w:ilvl w:val="0"/>
          <w:numId w:val="31"/>
        </w:numPr>
        <w:pBdr>
          <w:top w:val="nil"/>
          <w:left w:val="nil"/>
          <w:bottom w:val="nil"/>
          <w:right w:val="nil"/>
          <w:between w:val="nil"/>
        </w:pBdr>
        <w:spacing w:after="0" w:line="240" w:lineRule="auto"/>
        <w:ind w:left="-566" w:right="-567" w:hanging="284"/>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Objednatel souhlasí s použitím písemného, obrazového či jiného materiálu pořízeného při realizaci výše uvedeného díla pro účely prezentace zhotovitele (reklama zhotovitele díla).</w:t>
      </w:r>
    </w:p>
    <w:p w14:paraId="00000178" w14:textId="77777777" w:rsidR="00372005" w:rsidRPr="007A2C00" w:rsidRDefault="00372005">
      <w:pPr>
        <w:pBdr>
          <w:top w:val="nil"/>
          <w:left w:val="nil"/>
          <w:bottom w:val="nil"/>
          <w:right w:val="nil"/>
          <w:between w:val="nil"/>
        </w:pBdr>
        <w:spacing w:after="0" w:line="240" w:lineRule="auto"/>
        <w:ind w:left="-566" w:right="-567"/>
        <w:jc w:val="both"/>
        <w:rPr>
          <w:rFonts w:asciiTheme="minorHAnsi" w:eastAsia="Times New Roman" w:hAnsiTheme="minorHAnsi" w:cstheme="minorHAnsi"/>
          <w:color w:val="000000"/>
        </w:rPr>
      </w:pPr>
    </w:p>
    <w:p w14:paraId="00000179" w14:textId="77777777" w:rsidR="00372005" w:rsidRPr="007A2C00" w:rsidRDefault="00596912">
      <w:pPr>
        <w:numPr>
          <w:ilvl w:val="0"/>
          <w:numId w:val="31"/>
        </w:numPr>
        <w:pBdr>
          <w:top w:val="nil"/>
          <w:left w:val="nil"/>
          <w:bottom w:val="nil"/>
          <w:right w:val="nil"/>
          <w:between w:val="nil"/>
        </w:pBdr>
        <w:spacing w:after="0" w:line="240" w:lineRule="auto"/>
        <w:ind w:left="-566" w:right="-567" w:hanging="284"/>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Obě smluvní strany se zavazují, že obchodní a technické informace, které jím byly svěřeny druhou smluvní stranou, nezpřístupní třetím osobám bez písemného souhlasu druhé strany a nepoužijí tyto informace k jiným účelům než plnění podmínek této smlouvy.</w:t>
      </w:r>
    </w:p>
    <w:p w14:paraId="0000017A" w14:textId="77777777" w:rsidR="00372005" w:rsidRPr="007A2C00" w:rsidRDefault="00372005">
      <w:pPr>
        <w:pBdr>
          <w:top w:val="nil"/>
          <w:left w:val="nil"/>
          <w:bottom w:val="nil"/>
          <w:right w:val="nil"/>
          <w:between w:val="nil"/>
        </w:pBdr>
        <w:spacing w:after="0" w:line="240" w:lineRule="auto"/>
        <w:ind w:left="-566" w:right="-567"/>
        <w:jc w:val="both"/>
        <w:rPr>
          <w:rFonts w:asciiTheme="minorHAnsi" w:eastAsia="Times New Roman" w:hAnsiTheme="minorHAnsi" w:cstheme="minorHAnsi"/>
          <w:color w:val="000000"/>
        </w:rPr>
      </w:pPr>
    </w:p>
    <w:p w14:paraId="0000017B" w14:textId="77777777" w:rsidR="00372005" w:rsidRPr="007A2C00" w:rsidRDefault="00596912">
      <w:pPr>
        <w:numPr>
          <w:ilvl w:val="0"/>
          <w:numId w:val="31"/>
        </w:numPr>
        <w:pBdr>
          <w:top w:val="nil"/>
          <w:left w:val="nil"/>
          <w:bottom w:val="nil"/>
          <w:right w:val="nil"/>
          <w:between w:val="nil"/>
        </w:pBdr>
        <w:spacing w:after="0" w:line="240" w:lineRule="auto"/>
        <w:ind w:left="-566" w:right="-567" w:hanging="284"/>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Právní vztahy mezi smluvními stranami neupravené zněním této smlouvy se řídí příslušnými ustanoveními občanského zákoníku a souvisejících předpisů v platném znění.</w:t>
      </w:r>
    </w:p>
    <w:p w14:paraId="0000017C" w14:textId="77777777" w:rsidR="00372005" w:rsidRPr="007A2C00" w:rsidRDefault="00372005">
      <w:pPr>
        <w:pBdr>
          <w:top w:val="nil"/>
          <w:left w:val="nil"/>
          <w:bottom w:val="nil"/>
          <w:right w:val="nil"/>
          <w:between w:val="nil"/>
        </w:pBdr>
        <w:spacing w:after="0" w:line="240" w:lineRule="auto"/>
        <w:ind w:left="-566" w:right="-567"/>
        <w:jc w:val="both"/>
        <w:rPr>
          <w:rFonts w:asciiTheme="minorHAnsi" w:eastAsia="Times New Roman" w:hAnsiTheme="minorHAnsi" w:cstheme="minorHAnsi"/>
          <w:color w:val="000000"/>
        </w:rPr>
      </w:pPr>
    </w:p>
    <w:p w14:paraId="40CF2479" w14:textId="75269A87" w:rsidR="00A64CE2" w:rsidRDefault="00596912">
      <w:pPr>
        <w:numPr>
          <w:ilvl w:val="0"/>
          <w:numId w:val="31"/>
        </w:numPr>
        <w:pBdr>
          <w:top w:val="nil"/>
          <w:left w:val="nil"/>
          <w:bottom w:val="nil"/>
          <w:right w:val="nil"/>
          <w:between w:val="nil"/>
        </w:pBdr>
        <w:spacing w:after="0" w:line="240" w:lineRule="auto"/>
        <w:ind w:left="-566" w:right="-567" w:hanging="284"/>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 xml:space="preserve">Tato smlouva je </w:t>
      </w:r>
      <w:r w:rsidR="00A64CE2">
        <w:rPr>
          <w:rFonts w:asciiTheme="minorHAnsi" w:eastAsia="Times New Roman" w:hAnsiTheme="minorHAnsi" w:cstheme="minorHAnsi"/>
          <w:color w:val="000000"/>
        </w:rPr>
        <w:t xml:space="preserve">vyhotovena </w:t>
      </w:r>
      <w:r w:rsidRPr="007A2C00">
        <w:rPr>
          <w:rFonts w:asciiTheme="minorHAnsi" w:eastAsia="Times New Roman" w:hAnsiTheme="minorHAnsi" w:cstheme="minorHAnsi"/>
          <w:color w:val="000000"/>
        </w:rPr>
        <w:t>v elektronickém formátu podepsána elektronickými podpisy opráv</w:t>
      </w:r>
      <w:r w:rsidR="00A64CE2">
        <w:rPr>
          <w:rFonts w:asciiTheme="minorHAnsi" w:eastAsia="Times New Roman" w:hAnsiTheme="minorHAnsi" w:cstheme="minorHAnsi"/>
          <w:color w:val="000000"/>
        </w:rPr>
        <w:t>něných zástupců smluvních stran.</w:t>
      </w:r>
    </w:p>
    <w:p w14:paraId="0000017E" w14:textId="77777777" w:rsidR="00372005" w:rsidRPr="007A2C00" w:rsidRDefault="00372005">
      <w:pPr>
        <w:pBdr>
          <w:top w:val="nil"/>
          <w:left w:val="nil"/>
          <w:bottom w:val="nil"/>
          <w:right w:val="nil"/>
          <w:between w:val="nil"/>
        </w:pBdr>
        <w:spacing w:after="0" w:line="240" w:lineRule="auto"/>
        <w:ind w:left="-566" w:right="-567"/>
        <w:jc w:val="both"/>
        <w:rPr>
          <w:rFonts w:asciiTheme="minorHAnsi" w:eastAsia="Times New Roman" w:hAnsiTheme="minorHAnsi" w:cstheme="minorHAnsi"/>
          <w:color w:val="000000"/>
        </w:rPr>
      </w:pPr>
    </w:p>
    <w:p w14:paraId="0000017F" w14:textId="1A5C127E" w:rsidR="00372005" w:rsidRPr="00A64CE2" w:rsidRDefault="00596912">
      <w:pPr>
        <w:numPr>
          <w:ilvl w:val="0"/>
          <w:numId w:val="31"/>
        </w:numPr>
        <w:pBdr>
          <w:top w:val="nil"/>
          <w:left w:val="nil"/>
          <w:bottom w:val="nil"/>
          <w:right w:val="nil"/>
          <w:between w:val="nil"/>
        </w:pBdr>
        <w:spacing w:after="0" w:line="240" w:lineRule="auto"/>
        <w:ind w:left="-566" w:right="-567" w:hanging="284"/>
        <w:jc w:val="both"/>
        <w:rPr>
          <w:rFonts w:asciiTheme="minorHAnsi" w:eastAsia="Times New Roman" w:hAnsiTheme="minorHAnsi" w:cstheme="minorHAnsi"/>
          <w:color w:val="000000"/>
        </w:rPr>
      </w:pPr>
      <w:r w:rsidRPr="00A64CE2">
        <w:rPr>
          <w:rFonts w:asciiTheme="minorHAnsi" w:eastAsia="Times New Roman" w:hAnsiTheme="minorHAnsi" w:cstheme="minorHAnsi"/>
          <w:color w:val="000000"/>
        </w:rPr>
        <w:t>Tato smlouva nabývá platnosti a účinnosti dnem, kdy je k vyhotovením smlouvy podepsaným smluvními stranami připojena schvalovací doložka Arcibiskupství olomouckého, IČO: 004 45 151, se sídlem Wurmova 562/9, 779 00 Olomouc, které je na základě zvláštní právní úpravy zřizovatelem objednatele. Arcibiskupství olomoucké není vázáno projevy smluvních stran učiněnými v této smlouvě a není povinno schvalovací doložku připojit. </w:t>
      </w:r>
    </w:p>
    <w:p w14:paraId="00000180" w14:textId="77777777" w:rsidR="00372005" w:rsidRPr="007A2C00" w:rsidRDefault="00372005">
      <w:pPr>
        <w:pBdr>
          <w:top w:val="nil"/>
          <w:left w:val="nil"/>
          <w:bottom w:val="nil"/>
          <w:right w:val="nil"/>
          <w:between w:val="nil"/>
        </w:pBdr>
        <w:spacing w:after="0" w:line="240" w:lineRule="auto"/>
        <w:ind w:left="-566" w:right="-567"/>
        <w:jc w:val="both"/>
        <w:rPr>
          <w:rFonts w:asciiTheme="minorHAnsi" w:eastAsia="Times New Roman" w:hAnsiTheme="minorHAnsi" w:cstheme="minorHAnsi"/>
          <w:color w:val="000000"/>
        </w:rPr>
      </w:pPr>
    </w:p>
    <w:p w14:paraId="00000181" w14:textId="1AF4932B" w:rsidR="00372005" w:rsidRPr="007A2C00" w:rsidRDefault="00596912">
      <w:pPr>
        <w:numPr>
          <w:ilvl w:val="0"/>
          <w:numId w:val="31"/>
        </w:numPr>
        <w:pBdr>
          <w:top w:val="nil"/>
          <w:left w:val="nil"/>
          <w:bottom w:val="nil"/>
          <w:right w:val="nil"/>
          <w:between w:val="nil"/>
        </w:pBdr>
        <w:spacing w:after="0" w:line="240" w:lineRule="auto"/>
        <w:ind w:left="-566" w:right="-567" w:hanging="284"/>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 xml:space="preserve">Případná nevynutitelnost nebo neplatnost kteréhokoli článku, odstavce, nebo ustanovení této smlouvy nemá vliv na vynutitelnost nebo platnost ostatních ustanovení této smlouvy. V případě, že by jakýkoli takovýto článek, odstavec nebo ustanovení mělo z jakéhokoli důvodu pozbýt platnosti (zejména z důvodu rozporu s aplikovatelnými zákony a ostatními právními normami), provedou smluvní strany konzultace a dohodnou se na právně přijatelném způsobu provedení záměrů obsažených v té části smlouvy, jež pozbyla </w:t>
      </w:r>
      <w:sdt>
        <w:sdtPr>
          <w:rPr>
            <w:rFonts w:asciiTheme="minorHAnsi" w:hAnsiTheme="minorHAnsi" w:cstheme="minorHAnsi"/>
          </w:rPr>
          <w:tag w:val="goog_rdk_0"/>
          <w:id w:val="399795340"/>
        </w:sdtPr>
        <w:sdtEndPr/>
        <w:sdtContent/>
      </w:sdt>
      <w:r w:rsidRPr="007A2C00">
        <w:rPr>
          <w:rFonts w:asciiTheme="minorHAnsi" w:eastAsia="Times New Roman" w:hAnsiTheme="minorHAnsi" w:cstheme="minorHAnsi"/>
          <w:color w:val="000000"/>
        </w:rPr>
        <w:t>platnosti.</w:t>
      </w:r>
    </w:p>
    <w:p w14:paraId="33BE965D" w14:textId="7CF5FFA8" w:rsidR="00BC5FF1" w:rsidRPr="007A2C00" w:rsidRDefault="00BC5FF1" w:rsidP="00BC5FF1">
      <w:pPr>
        <w:pBdr>
          <w:top w:val="nil"/>
          <w:left w:val="nil"/>
          <w:bottom w:val="nil"/>
          <w:right w:val="nil"/>
          <w:between w:val="nil"/>
        </w:pBdr>
        <w:spacing w:after="0" w:line="240" w:lineRule="auto"/>
        <w:ind w:right="-567"/>
        <w:jc w:val="both"/>
        <w:rPr>
          <w:rFonts w:asciiTheme="minorHAnsi" w:eastAsia="Times New Roman" w:hAnsiTheme="minorHAnsi" w:cstheme="minorHAnsi"/>
          <w:color w:val="000000"/>
        </w:rPr>
      </w:pPr>
    </w:p>
    <w:p w14:paraId="00000183" w14:textId="77777777" w:rsidR="00372005" w:rsidRPr="007A2C00" w:rsidRDefault="00596912">
      <w:pPr>
        <w:numPr>
          <w:ilvl w:val="0"/>
          <w:numId w:val="31"/>
        </w:numPr>
        <w:pBdr>
          <w:top w:val="nil"/>
          <w:left w:val="nil"/>
          <w:bottom w:val="nil"/>
          <w:right w:val="nil"/>
          <w:between w:val="nil"/>
        </w:pBdr>
        <w:spacing w:after="0" w:line="240" w:lineRule="auto"/>
        <w:ind w:left="-566" w:right="-567" w:hanging="284"/>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Smluvní strany prohlašují, že se pečlivě seznámily s obsahem této smlouvy, smlouvě rozumí, souhlasí se všemi jejími částmi a jsou si vědomy veškerých práv a povinností z této smlouvy vyplývajících, na důkaz toho připojují své podpisy.</w:t>
      </w:r>
    </w:p>
    <w:p w14:paraId="00000184" w14:textId="77777777" w:rsidR="00372005" w:rsidRPr="007A2C00" w:rsidRDefault="00372005">
      <w:pPr>
        <w:pBdr>
          <w:top w:val="nil"/>
          <w:left w:val="nil"/>
          <w:bottom w:val="nil"/>
          <w:right w:val="nil"/>
          <w:between w:val="nil"/>
        </w:pBdr>
        <w:spacing w:after="0" w:line="240" w:lineRule="auto"/>
        <w:ind w:left="-566" w:right="-567"/>
        <w:jc w:val="both"/>
        <w:rPr>
          <w:rFonts w:asciiTheme="minorHAnsi" w:eastAsia="Times New Roman" w:hAnsiTheme="minorHAnsi" w:cstheme="minorHAnsi"/>
          <w:color w:val="000000"/>
        </w:rPr>
      </w:pPr>
    </w:p>
    <w:p w14:paraId="00000185" w14:textId="67B98D92" w:rsidR="00372005" w:rsidRDefault="00596912">
      <w:pPr>
        <w:pBdr>
          <w:top w:val="nil"/>
          <w:left w:val="nil"/>
          <w:bottom w:val="nil"/>
          <w:right w:val="nil"/>
          <w:between w:val="nil"/>
        </w:pBdr>
        <w:spacing w:after="0" w:line="240" w:lineRule="auto"/>
        <w:ind w:left="-566" w:right="-567"/>
        <w:jc w:val="both"/>
        <w:rPr>
          <w:rFonts w:asciiTheme="minorHAnsi" w:eastAsia="Times New Roman" w:hAnsiTheme="minorHAnsi" w:cstheme="minorHAnsi"/>
          <w:color w:val="000000"/>
        </w:rPr>
      </w:pPr>
      <w:r w:rsidRPr="007A2C00">
        <w:rPr>
          <w:rFonts w:asciiTheme="minorHAnsi" w:eastAsia="Times New Roman" w:hAnsiTheme="minorHAnsi" w:cstheme="minorHAnsi"/>
          <w:color w:val="000000"/>
        </w:rPr>
        <w:t xml:space="preserve">Příloha č. 1  - položkový rozpočet </w:t>
      </w:r>
      <w:r w:rsidR="00A64CE2">
        <w:rPr>
          <w:rFonts w:asciiTheme="minorHAnsi" w:eastAsia="Times New Roman" w:hAnsiTheme="minorHAnsi" w:cstheme="minorHAnsi"/>
          <w:color w:val="000000"/>
        </w:rPr>
        <w:t>zpracovaný zhotovitelem</w:t>
      </w:r>
    </w:p>
    <w:p w14:paraId="00000189" w14:textId="77777777" w:rsidR="00372005" w:rsidRPr="007A2C00" w:rsidRDefault="00372005">
      <w:pPr>
        <w:spacing w:after="0" w:line="240" w:lineRule="auto"/>
        <w:rPr>
          <w:rFonts w:asciiTheme="minorHAnsi" w:eastAsia="Times New Roman" w:hAnsiTheme="minorHAnsi" w:cstheme="minorHAnsi"/>
        </w:rPr>
      </w:pPr>
    </w:p>
    <w:p w14:paraId="0000018A" w14:textId="078AE6C1" w:rsidR="00372005" w:rsidRPr="007A2C00" w:rsidRDefault="00596912">
      <w:pPr>
        <w:spacing w:after="0" w:line="240" w:lineRule="auto"/>
        <w:ind w:left="-567" w:right="-567"/>
        <w:rPr>
          <w:rFonts w:asciiTheme="minorHAnsi" w:eastAsia="Times New Roman" w:hAnsiTheme="minorHAnsi" w:cstheme="minorHAnsi"/>
        </w:rPr>
      </w:pPr>
      <w:r w:rsidRPr="007A2C00">
        <w:rPr>
          <w:rFonts w:asciiTheme="minorHAnsi" w:eastAsia="Times New Roman" w:hAnsiTheme="minorHAnsi" w:cstheme="minorHAnsi"/>
          <w:color w:val="000000"/>
        </w:rPr>
        <w:t>V </w:t>
      </w:r>
      <w:r w:rsidRPr="007A2C00">
        <w:rPr>
          <w:rFonts w:asciiTheme="minorHAnsi" w:eastAsia="Times New Roman" w:hAnsiTheme="minorHAnsi" w:cstheme="minorHAnsi"/>
          <w:color w:val="000000"/>
          <w:highlight w:val="yellow"/>
        </w:rPr>
        <w:t>…</w:t>
      </w:r>
      <w:proofErr w:type="gramStart"/>
      <w:r w:rsidRPr="007A2C00">
        <w:rPr>
          <w:rFonts w:asciiTheme="minorHAnsi" w:eastAsia="Times New Roman" w:hAnsiTheme="minorHAnsi" w:cstheme="minorHAnsi"/>
          <w:color w:val="000000"/>
          <w:highlight w:val="yellow"/>
        </w:rPr>
        <w:t>…..</w:t>
      </w:r>
      <w:r w:rsidRPr="007A2C00">
        <w:rPr>
          <w:rFonts w:asciiTheme="minorHAnsi" w:eastAsia="Times New Roman" w:hAnsiTheme="minorHAnsi" w:cstheme="minorHAnsi"/>
          <w:color w:val="000000"/>
        </w:rPr>
        <w:t>, dne</w:t>
      </w:r>
      <w:proofErr w:type="gramEnd"/>
      <w:r w:rsidRPr="007A2C00">
        <w:rPr>
          <w:rFonts w:asciiTheme="minorHAnsi" w:eastAsia="Times New Roman" w:hAnsiTheme="minorHAnsi" w:cstheme="minorHAnsi"/>
          <w:color w:val="000000"/>
          <w:highlight w:val="yellow"/>
        </w:rPr>
        <w:t>…..</w:t>
      </w:r>
      <w:r w:rsidRPr="007A2C00">
        <w:rPr>
          <w:rFonts w:asciiTheme="minorHAnsi" w:eastAsia="Times New Roman" w:hAnsiTheme="minorHAnsi" w:cstheme="minorHAnsi"/>
          <w:color w:val="000000"/>
        </w:rPr>
        <w:t xml:space="preserve"> </w:t>
      </w:r>
      <w:r w:rsidRPr="007A2C00">
        <w:rPr>
          <w:rFonts w:asciiTheme="minorHAnsi" w:eastAsia="Times New Roman" w:hAnsiTheme="minorHAnsi" w:cstheme="minorHAnsi"/>
          <w:color w:val="000000"/>
        </w:rPr>
        <w:tab/>
      </w:r>
      <w:r w:rsidRPr="007A2C00">
        <w:rPr>
          <w:rFonts w:asciiTheme="minorHAnsi" w:eastAsia="Times New Roman" w:hAnsiTheme="minorHAnsi" w:cstheme="minorHAnsi"/>
          <w:color w:val="000000"/>
        </w:rPr>
        <w:tab/>
      </w:r>
      <w:r w:rsidRPr="007A2C00">
        <w:rPr>
          <w:rFonts w:asciiTheme="minorHAnsi" w:eastAsia="Times New Roman" w:hAnsiTheme="minorHAnsi" w:cstheme="minorHAnsi"/>
          <w:color w:val="000000"/>
        </w:rPr>
        <w:tab/>
      </w:r>
      <w:r w:rsidRPr="007A2C00">
        <w:rPr>
          <w:rFonts w:asciiTheme="minorHAnsi" w:eastAsia="Times New Roman" w:hAnsiTheme="minorHAnsi" w:cstheme="minorHAnsi"/>
          <w:color w:val="000000"/>
        </w:rPr>
        <w:tab/>
      </w:r>
      <w:r w:rsidRPr="007A2C00">
        <w:rPr>
          <w:rFonts w:asciiTheme="minorHAnsi" w:eastAsia="Times New Roman" w:hAnsiTheme="minorHAnsi" w:cstheme="minorHAnsi"/>
          <w:color w:val="000000"/>
        </w:rPr>
        <w:tab/>
      </w:r>
      <w:r w:rsidRPr="007A2C00">
        <w:rPr>
          <w:rFonts w:asciiTheme="minorHAnsi" w:eastAsia="Times New Roman" w:hAnsiTheme="minorHAnsi" w:cstheme="minorHAnsi"/>
          <w:color w:val="000000"/>
        </w:rPr>
        <w:tab/>
      </w:r>
      <w:r w:rsidR="00A64CE2">
        <w:rPr>
          <w:rFonts w:asciiTheme="minorHAnsi" w:eastAsia="Times New Roman" w:hAnsiTheme="minorHAnsi" w:cstheme="minorHAnsi"/>
          <w:color w:val="000000"/>
        </w:rPr>
        <w:t>V</w:t>
      </w:r>
      <w:r w:rsidRPr="007A2C00">
        <w:rPr>
          <w:rFonts w:asciiTheme="minorHAnsi" w:eastAsia="Times New Roman" w:hAnsiTheme="minorHAnsi" w:cstheme="minorHAnsi"/>
          <w:color w:val="000000"/>
        </w:rPr>
        <w:t> </w:t>
      </w:r>
      <w:r w:rsidRPr="007A2C00">
        <w:rPr>
          <w:rFonts w:asciiTheme="minorHAnsi" w:eastAsia="Times New Roman" w:hAnsiTheme="minorHAnsi" w:cstheme="minorHAnsi"/>
          <w:color w:val="000000"/>
          <w:highlight w:val="yellow"/>
        </w:rPr>
        <w:t>……</w:t>
      </w:r>
      <w:r w:rsidRPr="007A2C00">
        <w:rPr>
          <w:rFonts w:asciiTheme="minorHAnsi" w:eastAsia="Times New Roman" w:hAnsiTheme="minorHAnsi" w:cstheme="minorHAnsi"/>
          <w:color w:val="000000"/>
        </w:rPr>
        <w:t xml:space="preserve">, dne </w:t>
      </w:r>
      <w:proofErr w:type="gramStart"/>
      <w:r w:rsidRPr="007A2C00">
        <w:rPr>
          <w:rFonts w:asciiTheme="minorHAnsi" w:eastAsia="Times New Roman" w:hAnsiTheme="minorHAnsi" w:cstheme="minorHAnsi"/>
          <w:color w:val="000000"/>
          <w:highlight w:val="yellow"/>
        </w:rPr>
        <w:t>…..</w:t>
      </w:r>
      <w:proofErr w:type="gramEnd"/>
    </w:p>
    <w:p w14:paraId="0000018B" w14:textId="77777777" w:rsidR="00372005" w:rsidRPr="007A2C00" w:rsidRDefault="00372005">
      <w:pPr>
        <w:spacing w:after="0" w:line="240" w:lineRule="auto"/>
        <w:rPr>
          <w:rFonts w:asciiTheme="minorHAnsi" w:eastAsia="Times New Roman" w:hAnsiTheme="minorHAnsi" w:cstheme="minorHAnsi"/>
        </w:rPr>
      </w:pPr>
    </w:p>
    <w:p w14:paraId="0000018C" w14:textId="06D8AEB4" w:rsidR="00372005" w:rsidRPr="007A2C00" w:rsidRDefault="00596912">
      <w:pPr>
        <w:spacing w:after="0" w:line="240" w:lineRule="auto"/>
        <w:ind w:left="-567" w:right="-567"/>
        <w:rPr>
          <w:rFonts w:asciiTheme="minorHAnsi" w:eastAsia="Times New Roman" w:hAnsiTheme="minorHAnsi" w:cstheme="minorHAnsi"/>
        </w:rPr>
      </w:pPr>
      <w:r w:rsidRPr="007A2C00">
        <w:rPr>
          <w:rFonts w:asciiTheme="minorHAnsi" w:eastAsia="Times New Roman" w:hAnsiTheme="minorHAnsi" w:cstheme="minorHAnsi"/>
          <w:color w:val="000000"/>
        </w:rPr>
        <w:t>Za objednatele:</w:t>
      </w:r>
      <w:r w:rsidRPr="007A2C00">
        <w:rPr>
          <w:rFonts w:asciiTheme="minorHAnsi" w:eastAsia="Times New Roman" w:hAnsiTheme="minorHAnsi" w:cstheme="minorHAnsi"/>
          <w:color w:val="000000"/>
        </w:rPr>
        <w:tab/>
      </w:r>
      <w:r w:rsidRPr="007A2C00">
        <w:rPr>
          <w:rFonts w:asciiTheme="minorHAnsi" w:eastAsia="Times New Roman" w:hAnsiTheme="minorHAnsi" w:cstheme="minorHAnsi"/>
          <w:color w:val="000000"/>
        </w:rPr>
        <w:tab/>
      </w:r>
      <w:r w:rsidRPr="007A2C00">
        <w:rPr>
          <w:rFonts w:asciiTheme="minorHAnsi" w:eastAsia="Times New Roman" w:hAnsiTheme="minorHAnsi" w:cstheme="minorHAnsi"/>
          <w:color w:val="000000"/>
        </w:rPr>
        <w:tab/>
      </w:r>
      <w:r w:rsidRPr="007A2C00">
        <w:rPr>
          <w:rFonts w:asciiTheme="minorHAnsi" w:eastAsia="Times New Roman" w:hAnsiTheme="minorHAnsi" w:cstheme="minorHAnsi"/>
          <w:color w:val="000000"/>
        </w:rPr>
        <w:tab/>
      </w:r>
      <w:r w:rsidRPr="007A2C00">
        <w:rPr>
          <w:rFonts w:asciiTheme="minorHAnsi" w:eastAsia="Times New Roman" w:hAnsiTheme="minorHAnsi" w:cstheme="minorHAnsi"/>
          <w:color w:val="000000"/>
        </w:rPr>
        <w:tab/>
      </w:r>
      <w:r w:rsidRPr="007A2C00">
        <w:rPr>
          <w:rFonts w:asciiTheme="minorHAnsi" w:eastAsia="Times New Roman" w:hAnsiTheme="minorHAnsi" w:cstheme="minorHAnsi"/>
          <w:color w:val="000000"/>
        </w:rPr>
        <w:tab/>
        <w:t>Za zhotovitele:</w:t>
      </w:r>
    </w:p>
    <w:p w14:paraId="0000018D" w14:textId="76C32F16" w:rsidR="00372005" w:rsidRPr="007A2C00" w:rsidRDefault="00596912">
      <w:pPr>
        <w:spacing w:after="240" w:line="240" w:lineRule="auto"/>
        <w:rPr>
          <w:rFonts w:asciiTheme="minorHAnsi" w:eastAsia="Times New Roman" w:hAnsiTheme="minorHAnsi" w:cstheme="minorHAnsi"/>
        </w:rPr>
      </w:pPr>
      <w:r w:rsidRPr="007A2C00">
        <w:rPr>
          <w:rFonts w:asciiTheme="minorHAnsi" w:eastAsia="Times New Roman" w:hAnsiTheme="minorHAnsi" w:cstheme="minorHAnsi"/>
        </w:rPr>
        <w:br/>
      </w:r>
    </w:p>
    <w:p w14:paraId="0000018E" w14:textId="77777777" w:rsidR="00372005" w:rsidRPr="007A2C00" w:rsidRDefault="00596912">
      <w:pPr>
        <w:spacing w:after="0" w:line="240" w:lineRule="auto"/>
        <w:ind w:left="-567" w:right="-567"/>
        <w:rPr>
          <w:rFonts w:asciiTheme="minorHAnsi" w:eastAsia="Times New Roman" w:hAnsiTheme="minorHAnsi" w:cstheme="minorHAnsi"/>
        </w:rPr>
      </w:pPr>
      <w:r w:rsidRPr="007A2C00">
        <w:rPr>
          <w:rFonts w:asciiTheme="minorHAnsi" w:eastAsia="Times New Roman" w:hAnsiTheme="minorHAnsi" w:cstheme="minorHAnsi"/>
          <w:color w:val="000000"/>
          <w:highlight w:val="yellow"/>
        </w:rPr>
        <w:t>.............................................................</w:t>
      </w:r>
      <w:r w:rsidRPr="007A2C00">
        <w:rPr>
          <w:rFonts w:asciiTheme="minorHAnsi" w:eastAsia="Times New Roman" w:hAnsiTheme="minorHAnsi" w:cstheme="minorHAnsi"/>
          <w:color w:val="000000"/>
        </w:rPr>
        <w:tab/>
      </w:r>
      <w:r w:rsidRPr="007A2C00">
        <w:rPr>
          <w:rFonts w:asciiTheme="minorHAnsi" w:eastAsia="Times New Roman" w:hAnsiTheme="minorHAnsi" w:cstheme="minorHAnsi"/>
          <w:color w:val="000000"/>
        </w:rPr>
        <w:tab/>
      </w:r>
      <w:r w:rsidRPr="007A2C00">
        <w:rPr>
          <w:rFonts w:asciiTheme="minorHAnsi" w:eastAsia="Times New Roman" w:hAnsiTheme="minorHAnsi" w:cstheme="minorHAnsi"/>
          <w:color w:val="000000"/>
        </w:rPr>
        <w:tab/>
      </w:r>
      <w:r w:rsidRPr="007A2C00">
        <w:rPr>
          <w:rFonts w:asciiTheme="minorHAnsi" w:eastAsia="Times New Roman" w:hAnsiTheme="minorHAnsi" w:cstheme="minorHAnsi"/>
          <w:color w:val="000000"/>
        </w:rPr>
        <w:tab/>
      </w:r>
      <w:r w:rsidRPr="007A2C00">
        <w:rPr>
          <w:rFonts w:asciiTheme="minorHAnsi" w:eastAsia="Times New Roman" w:hAnsiTheme="minorHAnsi" w:cstheme="minorHAnsi"/>
          <w:color w:val="000000"/>
          <w:highlight w:val="yellow"/>
        </w:rPr>
        <w:t>..................................................................</w:t>
      </w:r>
    </w:p>
    <w:p w14:paraId="0000018F" w14:textId="5B411F6C" w:rsidR="00372005" w:rsidRPr="007A2C00" w:rsidRDefault="00596912" w:rsidP="00A64CE2">
      <w:pPr>
        <w:spacing w:after="0" w:line="240" w:lineRule="auto"/>
        <w:ind w:right="-567"/>
        <w:rPr>
          <w:rFonts w:asciiTheme="minorHAnsi" w:eastAsia="Times New Roman" w:hAnsiTheme="minorHAnsi" w:cstheme="minorHAnsi"/>
        </w:rPr>
      </w:pPr>
      <w:r w:rsidRPr="007A2C00">
        <w:rPr>
          <w:rFonts w:asciiTheme="minorHAnsi" w:eastAsia="Times New Roman" w:hAnsiTheme="minorHAnsi" w:cstheme="minorHAnsi"/>
          <w:color w:val="000000"/>
        </w:rPr>
        <w:t>  </w:t>
      </w:r>
      <w:r w:rsidRPr="007A2C00">
        <w:rPr>
          <w:rFonts w:asciiTheme="minorHAnsi" w:eastAsia="Times New Roman" w:hAnsiTheme="minorHAnsi" w:cstheme="minorHAnsi"/>
          <w:color w:val="000000"/>
          <w:highlight w:val="yellow"/>
        </w:rPr>
        <w:t>……………………….</w:t>
      </w:r>
      <w:r w:rsidRPr="007A2C00">
        <w:rPr>
          <w:rFonts w:asciiTheme="minorHAnsi" w:eastAsia="Times New Roman" w:hAnsiTheme="minorHAnsi" w:cstheme="minorHAnsi"/>
          <w:color w:val="000000"/>
        </w:rPr>
        <w:tab/>
      </w:r>
      <w:r w:rsidRPr="007A2C00">
        <w:rPr>
          <w:rFonts w:asciiTheme="minorHAnsi" w:eastAsia="Times New Roman" w:hAnsiTheme="minorHAnsi" w:cstheme="minorHAnsi"/>
          <w:color w:val="000000"/>
        </w:rPr>
        <w:tab/>
        <w:t xml:space="preserve">             </w:t>
      </w:r>
      <w:r w:rsidRPr="007A2C00">
        <w:rPr>
          <w:rFonts w:asciiTheme="minorHAnsi" w:eastAsia="Times New Roman" w:hAnsiTheme="minorHAnsi" w:cstheme="minorHAnsi"/>
          <w:color w:val="000000"/>
        </w:rPr>
        <w:tab/>
      </w:r>
      <w:r w:rsidRPr="007A2C00">
        <w:rPr>
          <w:rFonts w:asciiTheme="minorHAnsi" w:eastAsia="Times New Roman" w:hAnsiTheme="minorHAnsi" w:cstheme="minorHAnsi"/>
          <w:color w:val="000000"/>
        </w:rPr>
        <w:tab/>
      </w:r>
      <w:r w:rsidRPr="007A2C00">
        <w:rPr>
          <w:rFonts w:asciiTheme="minorHAnsi" w:eastAsia="Times New Roman" w:hAnsiTheme="minorHAnsi" w:cstheme="minorHAnsi"/>
          <w:color w:val="000000"/>
        </w:rPr>
        <w:tab/>
      </w:r>
      <w:r w:rsidRPr="007A2C00">
        <w:rPr>
          <w:rFonts w:asciiTheme="minorHAnsi" w:eastAsia="Times New Roman" w:hAnsiTheme="minorHAnsi" w:cstheme="minorHAnsi"/>
          <w:color w:val="000000"/>
        </w:rPr>
        <w:tab/>
      </w:r>
      <w:r w:rsidRPr="007A2C00">
        <w:rPr>
          <w:rFonts w:asciiTheme="minorHAnsi" w:eastAsia="Times New Roman" w:hAnsiTheme="minorHAnsi" w:cstheme="minorHAnsi"/>
          <w:color w:val="000000"/>
          <w:highlight w:val="yellow"/>
        </w:rPr>
        <w:t>………………………..</w:t>
      </w:r>
      <w:r w:rsidRPr="007A2C00">
        <w:rPr>
          <w:rFonts w:asciiTheme="minorHAnsi" w:eastAsia="Times New Roman" w:hAnsiTheme="minorHAnsi" w:cstheme="minorHAnsi"/>
          <w:color w:val="000000"/>
        </w:rPr>
        <w:t> </w:t>
      </w:r>
    </w:p>
    <w:p w14:paraId="00000191" w14:textId="624F0510" w:rsidR="00372005" w:rsidRPr="007A2C00" w:rsidRDefault="00372005">
      <w:pPr>
        <w:spacing w:after="0" w:line="240" w:lineRule="auto"/>
        <w:rPr>
          <w:rFonts w:asciiTheme="minorHAnsi" w:eastAsia="Times New Roman" w:hAnsiTheme="minorHAnsi" w:cstheme="minorHAnsi"/>
        </w:rPr>
      </w:pPr>
    </w:p>
    <w:p w14:paraId="0C8231EC" w14:textId="79C1EEEA" w:rsidR="002544F9" w:rsidRPr="007A2C00" w:rsidRDefault="002544F9">
      <w:pPr>
        <w:spacing w:after="0" w:line="240" w:lineRule="auto"/>
        <w:rPr>
          <w:rFonts w:asciiTheme="minorHAnsi" w:eastAsia="Times New Roman" w:hAnsiTheme="minorHAnsi" w:cstheme="minorHAnsi"/>
        </w:rPr>
      </w:pPr>
    </w:p>
    <w:p w14:paraId="1D698C64" w14:textId="7A5F2460" w:rsidR="002544F9" w:rsidRPr="007A2C00" w:rsidRDefault="002544F9" w:rsidP="002544F9">
      <w:pPr>
        <w:spacing w:after="0"/>
        <w:ind w:left="-567"/>
        <w:rPr>
          <w:rFonts w:asciiTheme="minorHAnsi" w:hAnsiTheme="minorHAnsi" w:cstheme="minorHAnsi"/>
        </w:rPr>
      </w:pPr>
      <w:r w:rsidRPr="007A2C00">
        <w:rPr>
          <w:rFonts w:asciiTheme="minorHAnsi" w:hAnsiTheme="minorHAnsi" w:cstheme="minorHAnsi"/>
          <w:highlight w:val="yellow"/>
        </w:rPr>
        <w:t>TA Děkanátu ………</w:t>
      </w:r>
      <w:proofErr w:type="gramStart"/>
      <w:r w:rsidRPr="007A2C00">
        <w:rPr>
          <w:rFonts w:asciiTheme="minorHAnsi" w:hAnsiTheme="minorHAnsi" w:cstheme="minorHAnsi"/>
          <w:highlight w:val="yellow"/>
        </w:rPr>
        <w:t>…..: SOUHLASÍM</w:t>
      </w:r>
      <w:proofErr w:type="gramEnd"/>
      <w:r w:rsidRPr="007A2C00">
        <w:rPr>
          <w:rFonts w:asciiTheme="minorHAnsi" w:hAnsiTheme="minorHAnsi" w:cstheme="minorHAnsi"/>
          <w:highlight w:val="yellow"/>
        </w:rPr>
        <w:t xml:space="preserve"> …….………………….</w:t>
      </w:r>
      <w:r w:rsidRPr="007A2C00">
        <w:rPr>
          <w:rFonts w:asciiTheme="minorHAnsi" w:hAnsiTheme="minorHAnsi" w:cstheme="minorHAnsi"/>
        </w:rPr>
        <w:t xml:space="preserve"> </w:t>
      </w:r>
    </w:p>
    <w:p w14:paraId="1FF79274" w14:textId="77777777" w:rsidR="002544F9" w:rsidRPr="007A2C00" w:rsidRDefault="002544F9">
      <w:pPr>
        <w:spacing w:after="0" w:line="240" w:lineRule="auto"/>
        <w:rPr>
          <w:rFonts w:asciiTheme="minorHAnsi" w:eastAsia="Times New Roman" w:hAnsiTheme="minorHAnsi" w:cstheme="minorHAnsi"/>
        </w:rPr>
      </w:pPr>
    </w:p>
    <w:p w14:paraId="00000192" w14:textId="77777777" w:rsidR="00372005" w:rsidRPr="007A2C00" w:rsidRDefault="00596912">
      <w:pPr>
        <w:spacing w:after="0" w:line="240" w:lineRule="auto"/>
        <w:ind w:left="-567"/>
        <w:jc w:val="both"/>
        <w:rPr>
          <w:rFonts w:asciiTheme="minorHAnsi" w:eastAsia="Times New Roman" w:hAnsiTheme="minorHAnsi" w:cstheme="minorHAnsi"/>
        </w:rPr>
      </w:pPr>
      <w:proofErr w:type="gramStart"/>
      <w:r w:rsidRPr="007A2C00">
        <w:rPr>
          <w:rFonts w:asciiTheme="minorHAnsi" w:hAnsiTheme="minorHAnsi" w:cstheme="minorHAnsi"/>
          <w:color w:val="000000"/>
        </w:rPr>
        <w:t>Č.j.</w:t>
      </w:r>
      <w:proofErr w:type="gramEnd"/>
      <w:r w:rsidRPr="007A2C00">
        <w:rPr>
          <w:rFonts w:asciiTheme="minorHAnsi" w:hAnsiTheme="minorHAnsi" w:cstheme="minorHAnsi"/>
          <w:color w:val="000000"/>
        </w:rPr>
        <w:t xml:space="preserve">: </w:t>
      </w:r>
      <w:r w:rsidRPr="007A2C00">
        <w:rPr>
          <w:rFonts w:asciiTheme="minorHAnsi" w:hAnsiTheme="minorHAnsi" w:cstheme="minorHAnsi"/>
          <w:color w:val="000000"/>
          <w:highlight w:val="yellow"/>
        </w:rPr>
        <w:t>………..</w:t>
      </w:r>
      <w:r w:rsidRPr="007A2C00">
        <w:rPr>
          <w:rFonts w:asciiTheme="minorHAnsi" w:hAnsiTheme="minorHAnsi" w:cstheme="minorHAnsi"/>
          <w:color w:val="000000"/>
        </w:rPr>
        <w:t>/</w:t>
      </w:r>
      <w:r w:rsidRPr="007A2C00">
        <w:rPr>
          <w:rFonts w:asciiTheme="minorHAnsi" w:hAnsiTheme="minorHAnsi" w:cstheme="minorHAnsi"/>
          <w:color w:val="000000"/>
          <w:highlight w:val="yellow"/>
        </w:rPr>
        <w:t>…………..</w:t>
      </w:r>
    </w:p>
    <w:p w14:paraId="0000019D" w14:textId="450A1BE1" w:rsidR="00372005" w:rsidRPr="007A2C00" w:rsidRDefault="00596912" w:rsidP="00A64CE2">
      <w:pPr>
        <w:spacing w:after="0" w:line="240" w:lineRule="auto"/>
        <w:ind w:left="-567"/>
        <w:jc w:val="both"/>
        <w:rPr>
          <w:rFonts w:asciiTheme="minorHAnsi" w:hAnsiTheme="minorHAnsi" w:cstheme="minorHAnsi"/>
        </w:rPr>
      </w:pPr>
      <w:r w:rsidRPr="007A2C00">
        <w:rPr>
          <w:rFonts w:asciiTheme="minorHAnsi" w:hAnsiTheme="minorHAnsi" w:cstheme="minorHAnsi"/>
          <w:color w:val="000000"/>
        </w:rPr>
        <w:t xml:space="preserve">Odpovědný referent: </w:t>
      </w:r>
      <w:r w:rsidRPr="007A2C00">
        <w:rPr>
          <w:rFonts w:asciiTheme="minorHAnsi" w:hAnsiTheme="minorHAnsi" w:cstheme="minorHAnsi"/>
          <w:color w:val="000000"/>
          <w:highlight w:val="yellow"/>
        </w:rPr>
        <w:t>……………………………</w:t>
      </w:r>
    </w:p>
    <w:sectPr w:rsidR="00372005" w:rsidRPr="007A2C00" w:rsidSect="007A2C00">
      <w:headerReference w:type="first" r:id="rId9"/>
      <w:pgSz w:w="11906" w:h="16838"/>
      <w:pgMar w:top="1418" w:right="1417" w:bottom="1417" w:left="1843" w:header="567" w:footer="567" w:gutter="0"/>
      <w:pgNumType w:start="1"/>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82ABC1" w14:textId="77777777" w:rsidR="007A2C00" w:rsidRDefault="007A2C00" w:rsidP="007A2C00">
      <w:pPr>
        <w:spacing w:after="0" w:line="240" w:lineRule="auto"/>
      </w:pPr>
      <w:r>
        <w:separator/>
      </w:r>
    </w:p>
  </w:endnote>
  <w:endnote w:type="continuationSeparator" w:id="0">
    <w:p w14:paraId="16D2656B" w14:textId="77777777" w:rsidR="007A2C00" w:rsidRDefault="007A2C00" w:rsidP="007A2C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6102D4" w14:textId="77777777" w:rsidR="007A2C00" w:rsidRDefault="007A2C00" w:rsidP="007A2C00">
      <w:pPr>
        <w:spacing w:after="0" w:line="240" w:lineRule="auto"/>
      </w:pPr>
      <w:r>
        <w:separator/>
      </w:r>
    </w:p>
  </w:footnote>
  <w:footnote w:type="continuationSeparator" w:id="0">
    <w:p w14:paraId="5F2B7EDD" w14:textId="77777777" w:rsidR="007A2C00" w:rsidRDefault="007A2C00" w:rsidP="007A2C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943294" w14:textId="653E4D66" w:rsidR="007A2C00" w:rsidRDefault="007A2C00" w:rsidP="007A2C00">
    <w:pPr>
      <w:pStyle w:val="Zhlav"/>
      <w:jc w:val="center"/>
    </w:pPr>
    <w:r>
      <w:rPr>
        <w:noProof/>
      </w:rPr>
      <w:drawing>
        <wp:inline distT="0" distB="0" distL="0" distR="0" wp14:anchorId="222C3359" wp14:editId="41FEDF96">
          <wp:extent cx="3543300" cy="426603"/>
          <wp:effectExtent l="0" t="0" r="0" b="0"/>
          <wp:docPr id="25" name="Obráze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345561" name=""/>
                  <pic:cNvPicPr/>
                </pic:nvPicPr>
                <pic:blipFill>
                  <a:blip r:embed="rId1"/>
                  <a:stretch>
                    <a:fillRect/>
                  </a:stretch>
                </pic:blipFill>
                <pic:spPr>
                  <a:xfrm>
                    <a:off x="0" y="0"/>
                    <a:ext cx="3598975" cy="433306"/>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36729"/>
    <w:multiLevelType w:val="multilevel"/>
    <w:tmpl w:val="9F0E4A94"/>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03237F36"/>
    <w:multiLevelType w:val="hybridMultilevel"/>
    <w:tmpl w:val="0264F9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F4215A8"/>
    <w:multiLevelType w:val="multilevel"/>
    <w:tmpl w:val="1F5E9E6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0F711F19"/>
    <w:multiLevelType w:val="multilevel"/>
    <w:tmpl w:val="8A7E916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15:restartNumberingAfterBreak="0">
    <w:nsid w:val="122838BF"/>
    <w:multiLevelType w:val="multilevel"/>
    <w:tmpl w:val="7C7E7FDE"/>
    <w:lvl w:ilvl="0">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13E72DF6"/>
    <w:multiLevelType w:val="multilevel"/>
    <w:tmpl w:val="C83E9C2A"/>
    <w:lvl w:ilvl="0">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15:restartNumberingAfterBreak="0">
    <w:nsid w:val="149D00F7"/>
    <w:multiLevelType w:val="multilevel"/>
    <w:tmpl w:val="7C74CA8A"/>
    <w:lvl w:ilvl="0">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151200B4"/>
    <w:multiLevelType w:val="multilevel"/>
    <w:tmpl w:val="69AED518"/>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15:restartNumberingAfterBreak="0">
    <w:nsid w:val="16B31033"/>
    <w:multiLevelType w:val="multilevel"/>
    <w:tmpl w:val="1306233C"/>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15:restartNumberingAfterBreak="0">
    <w:nsid w:val="1ADF0764"/>
    <w:multiLevelType w:val="multilevel"/>
    <w:tmpl w:val="5F3AA0C6"/>
    <w:lvl w:ilvl="0">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15:restartNumberingAfterBreak="0">
    <w:nsid w:val="1B7F7D2B"/>
    <w:multiLevelType w:val="multilevel"/>
    <w:tmpl w:val="D7349D12"/>
    <w:lvl w:ilvl="0">
      <w:start w:val="1"/>
      <w:numFmt w:val="decimal"/>
      <w:lvlText w:val="%1."/>
      <w:lvlJc w:val="left"/>
      <w:pPr>
        <w:ind w:left="720" w:hanging="360"/>
      </w:pPr>
    </w:lvl>
    <w:lvl w:ilvl="1">
      <w:start w:val="1"/>
      <w:numFmt w:val="bullet"/>
      <w:lvlText w:val=""/>
      <w:lvlJc w:val="left"/>
      <w:pPr>
        <w:ind w:left="1440" w:hanging="360"/>
      </w:pPr>
      <w:rPr>
        <w:rFonts w:ascii="Symbol" w:hAnsi="Symbol" w:hint="default"/>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15:restartNumberingAfterBreak="0">
    <w:nsid w:val="1C9A79C6"/>
    <w:multiLevelType w:val="hybridMultilevel"/>
    <w:tmpl w:val="D0A2916C"/>
    <w:lvl w:ilvl="0" w:tplc="04050001">
      <w:start w:val="1"/>
      <w:numFmt w:val="bullet"/>
      <w:lvlText w:val=""/>
      <w:lvlJc w:val="left"/>
      <w:pPr>
        <w:ind w:left="-130" w:hanging="360"/>
      </w:pPr>
      <w:rPr>
        <w:rFonts w:ascii="Symbol" w:hAnsi="Symbol" w:hint="default"/>
      </w:rPr>
    </w:lvl>
    <w:lvl w:ilvl="1" w:tplc="04050003" w:tentative="1">
      <w:start w:val="1"/>
      <w:numFmt w:val="bullet"/>
      <w:lvlText w:val="o"/>
      <w:lvlJc w:val="left"/>
      <w:pPr>
        <w:ind w:left="590" w:hanging="360"/>
      </w:pPr>
      <w:rPr>
        <w:rFonts w:ascii="Courier New" w:hAnsi="Courier New" w:cs="Courier New" w:hint="default"/>
      </w:rPr>
    </w:lvl>
    <w:lvl w:ilvl="2" w:tplc="04050005" w:tentative="1">
      <w:start w:val="1"/>
      <w:numFmt w:val="bullet"/>
      <w:lvlText w:val=""/>
      <w:lvlJc w:val="left"/>
      <w:pPr>
        <w:ind w:left="1310" w:hanging="360"/>
      </w:pPr>
      <w:rPr>
        <w:rFonts w:ascii="Wingdings" w:hAnsi="Wingdings" w:hint="default"/>
      </w:rPr>
    </w:lvl>
    <w:lvl w:ilvl="3" w:tplc="04050001" w:tentative="1">
      <w:start w:val="1"/>
      <w:numFmt w:val="bullet"/>
      <w:lvlText w:val=""/>
      <w:lvlJc w:val="left"/>
      <w:pPr>
        <w:ind w:left="2030" w:hanging="360"/>
      </w:pPr>
      <w:rPr>
        <w:rFonts w:ascii="Symbol" w:hAnsi="Symbol" w:hint="default"/>
      </w:rPr>
    </w:lvl>
    <w:lvl w:ilvl="4" w:tplc="04050003" w:tentative="1">
      <w:start w:val="1"/>
      <w:numFmt w:val="bullet"/>
      <w:lvlText w:val="o"/>
      <w:lvlJc w:val="left"/>
      <w:pPr>
        <w:ind w:left="2750" w:hanging="360"/>
      </w:pPr>
      <w:rPr>
        <w:rFonts w:ascii="Courier New" w:hAnsi="Courier New" w:cs="Courier New" w:hint="default"/>
      </w:rPr>
    </w:lvl>
    <w:lvl w:ilvl="5" w:tplc="04050005" w:tentative="1">
      <w:start w:val="1"/>
      <w:numFmt w:val="bullet"/>
      <w:lvlText w:val=""/>
      <w:lvlJc w:val="left"/>
      <w:pPr>
        <w:ind w:left="3470" w:hanging="360"/>
      </w:pPr>
      <w:rPr>
        <w:rFonts w:ascii="Wingdings" w:hAnsi="Wingdings" w:hint="default"/>
      </w:rPr>
    </w:lvl>
    <w:lvl w:ilvl="6" w:tplc="04050001" w:tentative="1">
      <w:start w:val="1"/>
      <w:numFmt w:val="bullet"/>
      <w:lvlText w:val=""/>
      <w:lvlJc w:val="left"/>
      <w:pPr>
        <w:ind w:left="4190" w:hanging="360"/>
      </w:pPr>
      <w:rPr>
        <w:rFonts w:ascii="Symbol" w:hAnsi="Symbol" w:hint="default"/>
      </w:rPr>
    </w:lvl>
    <w:lvl w:ilvl="7" w:tplc="04050003" w:tentative="1">
      <w:start w:val="1"/>
      <w:numFmt w:val="bullet"/>
      <w:lvlText w:val="o"/>
      <w:lvlJc w:val="left"/>
      <w:pPr>
        <w:ind w:left="4910" w:hanging="360"/>
      </w:pPr>
      <w:rPr>
        <w:rFonts w:ascii="Courier New" w:hAnsi="Courier New" w:cs="Courier New" w:hint="default"/>
      </w:rPr>
    </w:lvl>
    <w:lvl w:ilvl="8" w:tplc="04050005" w:tentative="1">
      <w:start w:val="1"/>
      <w:numFmt w:val="bullet"/>
      <w:lvlText w:val=""/>
      <w:lvlJc w:val="left"/>
      <w:pPr>
        <w:ind w:left="5630" w:hanging="360"/>
      </w:pPr>
      <w:rPr>
        <w:rFonts w:ascii="Wingdings" w:hAnsi="Wingdings" w:hint="default"/>
      </w:rPr>
    </w:lvl>
  </w:abstractNum>
  <w:abstractNum w:abstractNumId="12" w15:restartNumberingAfterBreak="0">
    <w:nsid w:val="1F3330C0"/>
    <w:multiLevelType w:val="multilevel"/>
    <w:tmpl w:val="EA1E1DF2"/>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21236781"/>
    <w:multiLevelType w:val="multilevel"/>
    <w:tmpl w:val="F8F8D536"/>
    <w:lvl w:ilvl="0">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2616516C"/>
    <w:multiLevelType w:val="multilevel"/>
    <w:tmpl w:val="A562253E"/>
    <w:lvl w:ilvl="0">
      <w:start w:val="4"/>
      <w:numFmt w:val="decimal"/>
      <w:lvlText w:val="%1."/>
      <w:lvlJc w:val="left"/>
      <w:pPr>
        <w:ind w:left="153" w:hanging="360"/>
      </w:pPr>
    </w:lvl>
    <w:lvl w:ilvl="1">
      <w:start w:val="1"/>
      <w:numFmt w:val="lowerLetter"/>
      <w:lvlText w:val="%2."/>
      <w:lvlJc w:val="left"/>
      <w:pPr>
        <w:ind w:left="873" w:hanging="360"/>
      </w:pPr>
    </w:lvl>
    <w:lvl w:ilvl="2">
      <w:start w:val="1"/>
      <w:numFmt w:val="lowerRoman"/>
      <w:lvlText w:val="%3."/>
      <w:lvlJc w:val="right"/>
      <w:pPr>
        <w:ind w:left="1593" w:hanging="180"/>
      </w:pPr>
    </w:lvl>
    <w:lvl w:ilvl="3">
      <w:start w:val="1"/>
      <w:numFmt w:val="decimal"/>
      <w:lvlText w:val="%4."/>
      <w:lvlJc w:val="left"/>
      <w:pPr>
        <w:ind w:left="2313" w:hanging="360"/>
      </w:pPr>
    </w:lvl>
    <w:lvl w:ilvl="4">
      <w:start w:val="1"/>
      <w:numFmt w:val="lowerLetter"/>
      <w:lvlText w:val="%5."/>
      <w:lvlJc w:val="left"/>
      <w:pPr>
        <w:ind w:left="3033" w:hanging="360"/>
      </w:pPr>
    </w:lvl>
    <w:lvl w:ilvl="5">
      <w:start w:val="1"/>
      <w:numFmt w:val="lowerRoman"/>
      <w:lvlText w:val="%6."/>
      <w:lvlJc w:val="right"/>
      <w:pPr>
        <w:ind w:left="3753" w:hanging="180"/>
      </w:pPr>
    </w:lvl>
    <w:lvl w:ilvl="6">
      <w:start w:val="1"/>
      <w:numFmt w:val="decimal"/>
      <w:lvlText w:val="%7."/>
      <w:lvlJc w:val="left"/>
      <w:pPr>
        <w:ind w:left="4473" w:hanging="360"/>
      </w:pPr>
    </w:lvl>
    <w:lvl w:ilvl="7">
      <w:start w:val="1"/>
      <w:numFmt w:val="lowerLetter"/>
      <w:lvlText w:val="%8."/>
      <w:lvlJc w:val="left"/>
      <w:pPr>
        <w:ind w:left="5193" w:hanging="360"/>
      </w:pPr>
    </w:lvl>
    <w:lvl w:ilvl="8">
      <w:start w:val="1"/>
      <w:numFmt w:val="lowerRoman"/>
      <w:lvlText w:val="%9."/>
      <w:lvlJc w:val="right"/>
      <w:pPr>
        <w:ind w:left="5913" w:hanging="180"/>
      </w:pPr>
    </w:lvl>
  </w:abstractNum>
  <w:abstractNum w:abstractNumId="15" w15:restartNumberingAfterBreak="0">
    <w:nsid w:val="2A746B20"/>
    <w:multiLevelType w:val="multilevel"/>
    <w:tmpl w:val="1306233C"/>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6" w15:restartNumberingAfterBreak="0">
    <w:nsid w:val="2BC14E6C"/>
    <w:multiLevelType w:val="multilevel"/>
    <w:tmpl w:val="8E0249C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7" w15:restartNumberingAfterBreak="0">
    <w:nsid w:val="2D9F564D"/>
    <w:multiLevelType w:val="multilevel"/>
    <w:tmpl w:val="33B2BAAA"/>
    <w:lvl w:ilvl="0">
      <w:start w:val="1"/>
      <w:numFmt w:val="bullet"/>
      <w:lvlText w:val="●"/>
      <w:lvlJc w:val="left"/>
      <w:pPr>
        <w:ind w:left="0" w:firstLine="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8" w15:restartNumberingAfterBreak="0">
    <w:nsid w:val="2F30040D"/>
    <w:multiLevelType w:val="hybridMultilevel"/>
    <w:tmpl w:val="4086AE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17C30FC"/>
    <w:multiLevelType w:val="multilevel"/>
    <w:tmpl w:val="BB32F336"/>
    <w:lvl w:ilvl="0">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15:restartNumberingAfterBreak="0">
    <w:nsid w:val="325E0563"/>
    <w:multiLevelType w:val="multilevel"/>
    <w:tmpl w:val="BD482BB6"/>
    <w:lvl w:ilvl="0">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1" w15:restartNumberingAfterBreak="0">
    <w:nsid w:val="34C3605A"/>
    <w:multiLevelType w:val="multilevel"/>
    <w:tmpl w:val="36DC10E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2" w15:restartNumberingAfterBreak="0">
    <w:nsid w:val="364107D5"/>
    <w:multiLevelType w:val="multilevel"/>
    <w:tmpl w:val="35AC98E4"/>
    <w:lvl w:ilvl="0">
      <w:start w:val="1"/>
      <w:numFmt w:val="bullet"/>
      <w:lvlText w:val="●"/>
      <w:lvlJc w:val="left"/>
      <w:pPr>
        <w:ind w:left="0" w:firstLine="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3" w15:restartNumberingAfterBreak="0">
    <w:nsid w:val="3BFC0462"/>
    <w:multiLevelType w:val="multilevel"/>
    <w:tmpl w:val="91E802AE"/>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4" w15:restartNumberingAfterBreak="0">
    <w:nsid w:val="3F71170B"/>
    <w:multiLevelType w:val="hybridMultilevel"/>
    <w:tmpl w:val="654A2AD2"/>
    <w:lvl w:ilvl="0" w:tplc="04050001">
      <w:start w:val="1"/>
      <w:numFmt w:val="bullet"/>
      <w:lvlText w:val=""/>
      <w:lvlJc w:val="left"/>
      <w:pPr>
        <w:ind w:left="1542" w:hanging="360"/>
      </w:pPr>
      <w:rPr>
        <w:rFonts w:ascii="Symbol" w:hAnsi="Symbol" w:hint="default"/>
      </w:rPr>
    </w:lvl>
    <w:lvl w:ilvl="1" w:tplc="04050003" w:tentative="1">
      <w:start w:val="1"/>
      <w:numFmt w:val="bullet"/>
      <w:lvlText w:val="o"/>
      <w:lvlJc w:val="left"/>
      <w:pPr>
        <w:ind w:left="2262" w:hanging="360"/>
      </w:pPr>
      <w:rPr>
        <w:rFonts w:ascii="Courier New" w:hAnsi="Courier New" w:cs="Courier New" w:hint="default"/>
      </w:rPr>
    </w:lvl>
    <w:lvl w:ilvl="2" w:tplc="04050005" w:tentative="1">
      <w:start w:val="1"/>
      <w:numFmt w:val="bullet"/>
      <w:lvlText w:val=""/>
      <w:lvlJc w:val="left"/>
      <w:pPr>
        <w:ind w:left="2982" w:hanging="360"/>
      </w:pPr>
      <w:rPr>
        <w:rFonts w:ascii="Wingdings" w:hAnsi="Wingdings" w:hint="default"/>
      </w:rPr>
    </w:lvl>
    <w:lvl w:ilvl="3" w:tplc="04050001" w:tentative="1">
      <w:start w:val="1"/>
      <w:numFmt w:val="bullet"/>
      <w:lvlText w:val=""/>
      <w:lvlJc w:val="left"/>
      <w:pPr>
        <w:ind w:left="3702" w:hanging="360"/>
      </w:pPr>
      <w:rPr>
        <w:rFonts w:ascii="Symbol" w:hAnsi="Symbol" w:hint="default"/>
      </w:rPr>
    </w:lvl>
    <w:lvl w:ilvl="4" w:tplc="04050003" w:tentative="1">
      <w:start w:val="1"/>
      <w:numFmt w:val="bullet"/>
      <w:lvlText w:val="o"/>
      <w:lvlJc w:val="left"/>
      <w:pPr>
        <w:ind w:left="4422" w:hanging="360"/>
      </w:pPr>
      <w:rPr>
        <w:rFonts w:ascii="Courier New" w:hAnsi="Courier New" w:cs="Courier New" w:hint="default"/>
      </w:rPr>
    </w:lvl>
    <w:lvl w:ilvl="5" w:tplc="04050005" w:tentative="1">
      <w:start w:val="1"/>
      <w:numFmt w:val="bullet"/>
      <w:lvlText w:val=""/>
      <w:lvlJc w:val="left"/>
      <w:pPr>
        <w:ind w:left="5142" w:hanging="360"/>
      </w:pPr>
      <w:rPr>
        <w:rFonts w:ascii="Wingdings" w:hAnsi="Wingdings" w:hint="default"/>
      </w:rPr>
    </w:lvl>
    <w:lvl w:ilvl="6" w:tplc="04050001" w:tentative="1">
      <w:start w:val="1"/>
      <w:numFmt w:val="bullet"/>
      <w:lvlText w:val=""/>
      <w:lvlJc w:val="left"/>
      <w:pPr>
        <w:ind w:left="5862" w:hanging="360"/>
      </w:pPr>
      <w:rPr>
        <w:rFonts w:ascii="Symbol" w:hAnsi="Symbol" w:hint="default"/>
      </w:rPr>
    </w:lvl>
    <w:lvl w:ilvl="7" w:tplc="04050003" w:tentative="1">
      <w:start w:val="1"/>
      <w:numFmt w:val="bullet"/>
      <w:lvlText w:val="o"/>
      <w:lvlJc w:val="left"/>
      <w:pPr>
        <w:ind w:left="6582" w:hanging="360"/>
      </w:pPr>
      <w:rPr>
        <w:rFonts w:ascii="Courier New" w:hAnsi="Courier New" w:cs="Courier New" w:hint="default"/>
      </w:rPr>
    </w:lvl>
    <w:lvl w:ilvl="8" w:tplc="04050005" w:tentative="1">
      <w:start w:val="1"/>
      <w:numFmt w:val="bullet"/>
      <w:lvlText w:val=""/>
      <w:lvlJc w:val="left"/>
      <w:pPr>
        <w:ind w:left="7302" w:hanging="360"/>
      </w:pPr>
      <w:rPr>
        <w:rFonts w:ascii="Wingdings" w:hAnsi="Wingdings" w:hint="default"/>
      </w:rPr>
    </w:lvl>
  </w:abstractNum>
  <w:abstractNum w:abstractNumId="25" w15:restartNumberingAfterBreak="0">
    <w:nsid w:val="430B517A"/>
    <w:multiLevelType w:val="multilevel"/>
    <w:tmpl w:val="E8F235A0"/>
    <w:lvl w:ilvl="0">
      <w:start w:val="2"/>
      <w:numFmt w:val="decimal"/>
      <w:lvlText w:val="%1."/>
      <w:lvlJc w:val="left"/>
      <w:pPr>
        <w:ind w:left="0" w:firstLine="0"/>
      </w:pPr>
      <w:rPr>
        <w:rFonts w:hint="default"/>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26" w15:restartNumberingAfterBreak="0">
    <w:nsid w:val="4BE557C3"/>
    <w:multiLevelType w:val="multilevel"/>
    <w:tmpl w:val="5672DE4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15:restartNumberingAfterBreak="0">
    <w:nsid w:val="4EE864CF"/>
    <w:multiLevelType w:val="multilevel"/>
    <w:tmpl w:val="3622FF3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8" w15:restartNumberingAfterBreak="0">
    <w:nsid w:val="53DA149C"/>
    <w:multiLevelType w:val="multilevel"/>
    <w:tmpl w:val="9F8C6032"/>
    <w:lvl w:ilvl="0">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15:restartNumberingAfterBreak="0">
    <w:nsid w:val="53EC42DC"/>
    <w:multiLevelType w:val="hybridMultilevel"/>
    <w:tmpl w:val="4F5861E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55666CDA"/>
    <w:multiLevelType w:val="hybridMultilevel"/>
    <w:tmpl w:val="31981396"/>
    <w:lvl w:ilvl="0" w:tplc="7346A334">
      <w:start w:val="2"/>
      <w:numFmt w:val="bullet"/>
      <w:lvlText w:val="-"/>
      <w:lvlJc w:val="left"/>
      <w:pPr>
        <w:ind w:left="-130" w:hanging="360"/>
      </w:pPr>
      <w:rPr>
        <w:rFonts w:ascii="Calibri" w:eastAsia="Times New Roman" w:hAnsi="Calibri" w:cs="Calibri" w:hint="default"/>
      </w:rPr>
    </w:lvl>
    <w:lvl w:ilvl="1" w:tplc="04050003" w:tentative="1">
      <w:start w:val="1"/>
      <w:numFmt w:val="bullet"/>
      <w:lvlText w:val="o"/>
      <w:lvlJc w:val="left"/>
      <w:pPr>
        <w:ind w:left="590" w:hanging="360"/>
      </w:pPr>
      <w:rPr>
        <w:rFonts w:ascii="Courier New" w:hAnsi="Courier New" w:cs="Courier New" w:hint="default"/>
      </w:rPr>
    </w:lvl>
    <w:lvl w:ilvl="2" w:tplc="04050005" w:tentative="1">
      <w:start w:val="1"/>
      <w:numFmt w:val="bullet"/>
      <w:lvlText w:val=""/>
      <w:lvlJc w:val="left"/>
      <w:pPr>
        <w:ind w:left="1310" w:hanging="360"/>
      </w:pPr>
      <w:rPr>
        <w:rFonts w:ascii="Wingdings" w:hAnsi="Wingdings" w:hint="default"/>
      </w:rPr>
    </w:lvl>
    <w:lvl w:ilvl="3" w:tplc="04050001" w:tentative="1">
      <w:start w:val="1"/>
      <w:numFmt w:val="bullet"/>
      <w:lvlText w:val=""/>
      <w:lvlJc w:val="left"/>
      <w:pPr>
        <w:ind w:left="2030" w:hanging="360"/>
      </w:pPr>
      <w:rPr>
        <w:rFonts w:ascii="Symbol" w:hAnsi="Symbol" w:hint="default"/>
      </w:rPr>
    </w:lvl>
    <w:lvl w:ilvl="4" w:tplc="04050003" w:tentative="1">
      <w:start w:val="1"/>
      <w:numFmt w:val="bullet"/>
      <w:lvlText w:val="o"/>
      <w:lvlJc w:val="left"/>
      <w:pPr>
        <w:ind w:left="2750" w:hanging="360"/>
      </w:pPr>
      <w:rPr>
        <w:rFonts w:ascii="Courier New" w:hAnsi="Courier New" w:cs="Courier New" w:hint="default"/>
      </w:rPr>
    </w:lvl>
    <w:lvl w:ilvl="5" w:tplc="04050005" w:tentative="1">
      <w:start w:val="1"/>
      <w:numFmt w:val="bullet"/>
      <w:lvlText w:val=""/>
      <w:lvlJc w:val="left"/>
      <w:pPr>
        <w:ind w:left="3470" w:hanging="360"/>
      </w:pPr>
      <w:rPr>
        <w:rFonts w:ascii="Wingdings" w:hAnsi="Wingdings" w:hint="default"/>
      </w:rPr>
    </w:lvl>
    <w:lvl w:ilvl="6" w:tplc="04050001" w:tentative="1">
      <w:start w:val="1"/>
      <w:numFmt w:val="bullet"/>
      <w:lvlText w:val=""/>
      <w:lvlJc w:val="left"/>
      <w:pPr>
        <w:ind w:left="4190" w:hanging="360"/>
      </w:pPr>
      <w:rPr>
        <w:rFonts w:ascii="Symbol" w:hAnsi="Symbol" w:hint="default"/>
      </w:rPr>
    </w:lvl>
    <w:lvl w:ilvl="7" w:tplc="04050003" w:tentative="1">
      <w:start w:val="1"/>
      <w:numFmt w:val="bullet"/>
      <w:lvlText w:val="o"/>
      <w:lvlJc w:val="left"/>
      <w:pPr>
        <w:ind w:left="4910" w:hanging="360"/>
      </w:pPr>
      <w:rPr>
        <w:rFonts w:ascii="Courier New" w:hAnsi="Courier New" w:cs="Courier New" w:hint="default"/>
      </w:rPr>
    </w:lvl>
    <w:lvl w:ilvl="8" w:tplc="04050005" w:tentative="1">
      <w:start w:val="1"/>
      <w:numFmt w:val="bullet"/>
      <w:lvlText w:val=""/>
      <w:lvlJc w:val="left"/>
      <w:pPr>
        <w:ind w:left="5630" w:hanging="360"/>
      </w:pPr>
      <w:rPr>
        <w:rFonts w:ascii="Wingdings" w:hAnsi="Wingdings" w:hint="default"/>
      </w:rPr>
    </w:lvl>
  </w:abstractNum>
  <w:abstractNum w:abstractNumId="31" w15:restartNumberingAfterBreak="0">
    <w:nsid w:val="56291EDB"/>
    <w:multiLevelType w:val="multilevel"/>
    <w:tmpl w:val="B9708BD0"/>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2" w15:restartNumberingAfterBreak="0">
    <w:nsid w:val="570768E6"/>
    <w:multiLevelType w:val="multilevel"/>
    <w:tmpl w:val="0748A0DA"/>
    <w:lvl w:ilvl="0">
      <w:start w:val="2"/>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3" w15:restartNumberingAfterBreak="0">
    <w:nsid w:val="58864588"/>
    <w:multiLevelType w:val="multilevel"/>
    <w:tmpl w:val="646626E4"/>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15:restartNumberingAfterBreak="0">
    <w:nsid w:val="5AA64894"/>
    <w:multiLevelType w:val="multilevel"/>
    <w:tmpl w:val="4608F526"/>
    <w:lvl w:ilvl="0">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5" w15:restartNumberingAfterBreak="0">
    <w:nsid w:val="5C3B0064"/>
    <w:multiLevelType w:val="multilevel"/>
    <w:tmpl w:val="767864DE"/>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15:restartNumberingAfterBreak="0">
    <w:nsid w:val="5FBD106B"/>
    <w:multiLevelType w:val="multilevel"/>
    <w:tmpl w:val="3132C8E4"/>
    <w:lvl w:ilvl="0">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7" w15:restartNumberingAfterBreak="0">
    <w:nsid w:val="68BD6130"/>
    <w:multiLevelType w:val="multilevel"/>
    <w:tmpl w:val="61D0D91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8" w15:restartNumberingAfterBreak="0">
    <w:nsid w:val="6AEB19F4"/>
    <w:multiLevelType w:val="multilevel"/>
    <w:tmpl w:val="0DDAE338"/>
    <w:lvl w:ilvl="0">
      <w:start w:val="1"/>
      <w:numFmt w:val="decimal"/>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9" w15:restartNumberingAfterBreak="0">
    <w:nsid w:val="6AFC1597"/>
    <w:multiLevelType w:val="multilevel"/>
    <w:tmpl w:val="FAA41C5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0" w15:restartNumberingAfterBreak="0">
    <w:nsid w:val="6B2C355C"/>
    <w:multiLevelType w:val="multilevel"/>
    <w:tmpl w:val="D7349D12"/>
    <w:lvl w:ilvl="0">
      <w:start w:val="1"/>
      <w:numFmt w:val="decimal"/>
      <w:lvlText w:val="%1."/>
      <w:lvlJc w:val="left"/>
      <w:pPr>
        <w:ind w:left="720" w:hanging="360"/>
      </w:pPr>
    </w:lvl>
    <w:lvl w:ilvl="1">
      <w:start w:val="1"/>
      <w:numFmt w:val="bullet"/>
      <w:lvlText w:val=""/>
      <w:lvlJc w:val="left"/>
      <w:pPr>
        <w:ind w:left="1440" w:hanging="360"/>
      </w:pPr>
      <w:rPr>
        <w:rFonts w:ascii="Symbol" w:hAnsi="Symbol" w:hint="default"/>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1" w15:restartNumberingAfterBreak="0">
    <w:nsid w:val="70E962D2"/>
    <w:multiLevelType w:val="multilevel"/>
    <w:tmpl w:val="DD4AFDAE"/>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2" w15:restartNumberingAfterBreak="0">
    <w:nsid w:val="70EC56A1"/>
    <w:multiLevelType w:val="multilevel"/>
    <w:tmpl w:val="3B34B00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3" w15:restartNumberingAfterBreak="0">
    <w:nsid w:val="714F3A60"/>
    <w:multiLevelType w:val="multilevel"/>
    <w:tmpl w:val="6E1C8568"/>
    <w:lvl w:ilvl="0">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4" w15:restartNumberingAfterBreak="0">
    <w:nsid w:val="73444635"/>
    <w:multiLevelType w:val="hybridMultilevel"/>
    <w:tmpl w:val="49AA95D6"/>
    <w:lvl w:ilvl="0" w:tplc="A8543FFA">
      <w:numFmt w:val="bullet"/>
      <w:lvlText w:val="-"/>
      <w:lvlJc w:val="left"/>
      <w:pPr>
        <w:ind w:left="360" w:hanging="360"/>
      </w:pPr>
      <w:rPr>
        <w:rFonts w:ascii="Calibri" w:eastAsiaTheme="minorHAnsi" w:hAnsi="Calibri" w:cs="Calibri"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5" w15:restartNumberingAfterBreak="0">
    <w:nsid w:val="77426807"/>
    <w:multiLevelType w:val="multilevel"/>
    <w:tmpl w:val="274ABE9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6" w15:restartNumberingAfterBreak="0">
    <w:nsid w:val="7A4049F9"/>
    <w:multiLevelType w:val="multilevel"/>
    <w:tmpl w:val="4C828DF6"/>
    <w:lvl w:ilvl="0">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7" w15:restartNumberingAfterBreak="0">
    <w:nsid w:val="7B7A3A2F"/>
    <w:multiLevelType w:val="multilevel"/>
    <w:tmpl w:val="980EE6EE"/>
    <w:lvl w:ilvl="0">
      <w:start w:val="1"/>
      <w:numFmt w:val="decimal"/>
      <w:lvlText w:val="%1."/>
      <w:lvlJc w:val="left"/>
      <w:pPr>
        <w:ind w:left="153" w:hanging="360"/>
      </w:pPr>
    </w:lvl>
    <w:lvl w:ilvl="1">
      <w:start w:val="1"/>
      <w:numFmt w:val="lowerLetter"/>
      <w:lvlText w:val="%2."/>
      <w:lvlJc w:val="left"/>
      <w:pPr>
        <w:ind w:left="873" w:hanging="360"/>
      </w:pPr>
    </w:lvl>
    <w:lvl w:ilvl="2">
      <w:start w:val="1"/>
      <w:numFmt w:val="lowerRoman"/>
      <w:lvlText w:val="%3."/>
      <w:lvlJc w:val="right"/>
      <w:pPr>
        <w:ind w:left="1593" w:hanging="180"/>
      </w:pPr>
    </w:lvl>
    <w:lvl w:ilvl="3">
      <w:start w:val="1"/>
      <w:numFmt w:val="decimal"/>
      <w:lvlText w:val="%4."/>
      <w:lvlJc w:val="left"/>
      <w:pPr>
        <w:ind w:left="2313" w:hanging="360"/>
      </w:pPr>
    </w:lvl>
    <w:lvl w:ilvl="4">
      <w:start w:val="1"/>
      <w:numFmt w:val="lowerLetter"/>
      <w:lvlText w:val="%5."/>
      <w:lvlJc w:val="left"/>
      <w:pPr>
        <w:ind w:left="3033" w:hanging="360"/>
      </w:pPr>
    </w:lvl>
    <w:lvl w:ilvl="5">
      <w:start w:val="1"/>
      <w:numFmt w:val="lowerRoman"/>
      <w:lvlText w:val="%6."/>
      <w:lvlJc w:val="right"/>
      <w:pPr>
        <w:ind w:left="3753" w:hanging="180"/>
      </w:pPr>
    </w:lvl>
    <w:lvl w:ilvl="6">
      <w:start w:val="1"/>
      <w:numFmt w:val="decimal"/>
      <w:lvlText w:val="%7."/>
      <w:lvlJc w:val="left"/>
      <w:pPr>
        <w:ind w:left="4473" w:hanging="360"/>
      </w:pPr>
    </w:lvl>
    <w:lvl w:ilvl="7">
      <w:start w:val="1"/>
      <w:numFmt w:val="lowerLetter"/>
      <w:lvlText w:val="%8."/>
      <w:lvlJc w:val="left"/>
      <w:pPr>
        <w:ind w:left="5193" w:hanging="360"/>
      </w:pPr>
    </w:lvl>
    <w:lvl w:ilvl="8">
      <w:start w:val="1"/>
      <w:numFmt w:val="lowerRoman"/>
      <w:lvlText w:val="%9."/>
      <w:lvlJc w:val="right"/>
      <w:pPr>
        <w:ind w:left="5913" w:hanging="180"/>
      </w:pPr>
    </w:lvl>
  </w:abstractNum>
  <w:num w:numId="1">
    <w:abstractNumId w:val="16"/>
  </w:num>
  <w:num w:numId="2">
    <w:abstractNumId w:val="39"/>
  </w:num>
  <w:num w:numId="3">
    <w:abstractNumId w:val="12"/>
  </w:num>
  <w:num w:numId="4">
    <w:abstractNumId w:val="2"/>
  </w:num>
  <w:num w:numId="5">
    <w:abstractNumId w:val="7"/>
  </w:num>
  <w:num w:numId="6">
    <w:abstractNumId w:val="32"/>
  </w:num>
  <w:num w:numId="7">
    <w:abstractNumId w:val="20"/>
  </w:num>
  <w:num w:numId="8">
    <w:abstractNumId w:val="17"/>
  </w:num>
  <w:num w:numId="9">
    <w:abstractNumId w:val="27"/>
  </w:num>
  <w:num w:numId="10">
    <w:abstractNumId w:val="34"/>
  </w:num>
  <w:num w:numId="11">
    <w:abstractNumId w:val="14"/>
  </w:num>
  <w:num w:numId="12">
    <w:abstractNumId w:val="9"/>
  </w:num>
  <w:num w:numId="13">
    <w:abstractNumId w:val="13"/>
  </w:num>
  <w:num w:numId="14">
    <w:abstractNumId w:val="47"/>
  </w:num>
  <w:num w:numId="15">
    <w:abstractNumId w:val="43"/>
  </w:num>
  <w:num w:numId="16">
    <w:abstractNumId w:val="23"/>
  </w:num>
  <w:num w:numId="17">
    <w:abstractNumId w:val="3"/>
  </w:num>
  <w:num w:numId="18">
    <w:abstractNumId w:val="0"/>
  </w:num>
  <w:num w:numId="19">
    <w:abstractNumId w:val="26"/>
  </w:num>
  <w:num w:numId="20">
    <w:abstractNumId w:val="21"/>
  </w:num>
  <w:num w:numId="21">
    <w:abstractNumId w:val="45"/>
  </w:num>
  <w:num w:numId="22">
    <w:abstractNumId w:val="42"/>
  </w:num>
  <w:num w:numId="23">
    <w:abstractNumId w:val="41"/>
  </w:num>
  <w:num w:numId="24">
    <w:abstractNumId w:val="31"/>
  </w:num>
  <w:num w:numId="25">
    <w:abstractNumId w:val="4"/>
  </w:num>
  <w:num w:numId="26">
    <w:abstractNumId w:val="46"/>
  </w:num>
  <w:num w:numId="27">
    <w:abstractNumId w:val="28"/>
  </w:num>
  <w:num w:numId="28">
    <w:abstractNumId w:val="36"/>
  </w:num>
  <w:num w:numId="29">
    <w:abstractNumId w:val="25"/>
  </w:num>
  <w:num w:numId="30">
    <w:abstractNumId w:val="6"/>
  </w:num>
  <w:num w:numId="31">
    <w:abstractNumId w:val="35"/>
  </w:num>
  <w:num w:numId="32">
    <w:abstractNumId w:val="5"/>
  </w:num>
  <w:num w:numId="33">
    <w:abstractNumId w:val="22"/>
  </w:num>
  <w:num w:numId="34">
    <w:abstractNumId w:val="37"/>
  </w:num>
  <w:num w:numId="35">
    <w:abstractNumId w:val="19"/>
  </w:num>
  <w:num w:numId="36">
    <w:abstractNumId w:val="10"/>
  </w:num>
  <w:num w:numId="37">
    <w:abstractNumId w:val="33"/>
  </w:num>
  <w:num w:numId="38">
    <w:abstractNumId w:val="40"/>
  </w:num>
  <w:num w:numId="39">
    <w:abstractNumId w:val="15"/>
  </w:num>
  <w:num w:numId="40">
    <w:abstractNumId w:val="8"/>
  </w:num>
  <w:num w:numId="41">
    <w:abstractNumId w:val="11"/>
  </w:num>
  <w:num w:numId="42">
    <w:abstractNumId w:val="24"/>
  </w:num>
  <w:num w:numId="43">
    <w:abstractNumId w:val="18"/>
  </w:num>
  <w:num w:numId="44">
    <w:abstractNumId w:val="38"/>
  </w:num>
  <w:num w:numId="45">
    <w:abstractNumId w:val="29"/>
  </w:num>
  <w:num w:numId="46">
    <w:abstractNumId w:val="44"/>
  </w:num>
  <w:num w:numId="47">
    <w:abstractNumId w:val="30"/>
  </w:num>
  <w:num w:numId="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005"/>
    <w:rsid w:val="00085342"/>
    <w:rsid w:val="002544F9"/>
    <w:rsid w:val="002D2473"/>
    <w:rsid w:val="002F4284"/>
    <w:rsid w:val="0031266D"/>
    <w:rsid w:val="00372005"/>
    <w:rsid w:val="003C1951"/>
    <w:rsid w:val="00533D73"/>
    <w:rsid w:val="00596912"/>
    <w:rsid w:val="005979F3"/>
    <w:rsid w:val="00646315"/>
    <w:rsid w:val="00705C7C"/>
    <w:rsid w:val="007A2C00"/>
    <w:rsid w:val="009764C4"/>
    <w:rsid w:val="00A64CE2"/>
    <w:rsid w:val="00BC5FF1"/>
    <w:rsid w:val="00BD4520"/>
    <w:rsid w:val="00BF222A"/>
    <w:rsid w:val="00CD266C"/>
    <w:rsid w:val="00D562AE"/>
    <w:rsid w:val="00DA3CDC"/>
    <w:rsid w:val="00E45438"/>
    <w:rsid w:val="00EE6333"/>
    <w:rsid w:val="00EF1B50"/>
    <w:rsid w:val="00FD74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D76D0D"/>
  <w15:docId w15:val="{2C48AB23-5F8D-4C44-8DA1-51E0D8280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E6333"/>
  </w:style>
  <w:style w:type="paragraph" w:styleId="Nadpis1">
    <w:name w:val="heading 1"/>
    <w:basedOn w:val="Normln"/>
    <w:next w:val="Normln"/>
    <w:pPr>
      <w:keepNext/>
      <w:keepLines/>
      <w:spacing w:before="480" w:after="120"/>
      <w:outlineLvl w:val="0"/>
    </w:pPr>
    <w:rPr>
      <w:b/>
      <w:sz w:val="48"/>
      <w:szCs w:val="48"/>
    </w:rPr>
  </w:style>
  <w:style w:type="paragraph" w:styleId="Nadpis2">
    <w:name w:val="heading 2"/>
    <w:basedOn w:val="Normln"/>
    <w:next w:val="Normln"/>
    <w:pPr>
      <w:keepNext/>
      <w:keepLines/>
      <w:spacing w:before="360" w:after="80"/>
      <w:outlineLvl w:val="1"/>
    </w:pPr>
    <w:rPr>
      <w:b/>
      <w:sz w:val="36"/>
      <w:szCs w:val="36"/>
    </w:rPr>
  </w:style>
  <w:style w:type="paragraph" w:styleId="Nadpis3">
    <w:name w:val="heading 3"/>
    <w:basedOn w:val="Normln"/>
    <w:next w:val="Normln"/>
    <w:pPr>
      <w:keepNext/>
      <w:keepLines/>
      <w:spacing w:before="280" w:after="80"/>
      <w:outlineLvl w:val="2"/>
    </w:pPr>
    <w:rPr>
      <w:b/>
      <w:sz w:val="28"/>
      <w:szCs w:val="28"/>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pPr>
    <w:rPr>
      <w:b/>
      <w:sz w:val="72"/>
      <w:szCs w:val="72"/>
    </w:rPr>
  </w:style>
  <w:style w:type="paragraph" w:styleId="Normlnweb">
    <w:name w:val="Normal (Web)"/>
    <w:basedOn w:val="Normln"/>
    <w:uiPriority w:val="99"/>
    <w:semiHidden/>
    <w:unhideWhenUsed/>
    <w:rsid w:val="00F85B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Standardnpsmoodstavce"/>
    <w:rsid w:val="00F85BD8"/>
  </w:style>
  <w:style w:type="character" w:styleId="Odkaznakoment">
    <w:name w:val="annotation reference"/>
    <w:basedOn w:val="Standardnpsmoodstavce"/>
    <w:uiPriority w:val="99"/>
    <w:semiHidden/>
    <w:unhideWhenUsed/>
    <w:rsid w:val="00F85BD8"/>
    <w:rPr>
      <w:sz w:val="16"/>
      <w:szCs w:val="16"/>
    </w:rPr>
  </w:style>
  <w:style w:type="paragraph" w:styleId="Textkomente">
    <w:name w:val="annotation text"/>
    <w:basedOn w:val="Normln"/>
    <w:link w:val="TextkomenteChar"/>
    <w:uiPriority w:val="99"/>
    <w:semiHidden/>
    <w:unhideWhenUsed/>
    <w:rsid w:val="00F85BD8"/>
    <w:pPr>
      <w:spacing w:line="240" w:lineRule="auto"/>
    </w:pPr>
    <w:rPr>
      <w:sz w:val="20"/>
      <w:szCs w:val="20"/>
    </w:rPr>
  </w:style>
  <w:style w:type="character" w:customStyle="1" w:styleId="TextkomenteChar">
    <w:name w:val="Text komentáře Char"/>
    <w:basedOn w:val="Standardnpsmoodstavce"/>
    <w:link w:val="Textkomente"/>
    <w:uiPriority w:val="99"/>
    <w:semiHidden/>
    <w:rsid w:val="00F85BD8"/>
    <w:rPr>
      <w:sz w:val="20"/>
      <w:szCs w:val="20"/>
    </w:rPr>
  </w:style>
  <w:style w:type="paragraph" w:styleId="Pedmtkomente">
    <w:name w:val="annotation subject"/>
    <w:basedOn w:val="Textkomente"/>
    <w:next w:val="Textkomente"/>
    <w:link w:val="PedmtkomenteChar"/>
    <w:uiPriority w:val="99"/>
    <w:semiHidden/>
    <w:unhideWhenUsed/>
    <w:rsid w:val="00F85BD8"/>
    <w:rPr>
      <w:b/>
      <w:bCs/>
    </w:rPr>
  </w:style>
  <w:style w:type="character" w:customStyle="1" w:styleId="PedmtkomenteChar">
    <w:name w:val="Předmět komentáře Char"/>
    <w:basedOn w:val="TextkomenteChar"/>
    <w:link w:val="Pedmtkomente"/>
    <w:uiPriority w:val="99"/>
    <w:semiHidden/>
    <w:rsid w:val="00F85BD8"/>
    <w:rPr>
      <w:b/>
      <w:bCs/>
      <w:sz w:val="20"/>
      <w:szCs w:val="20"/>
    </w:rPr>
  </w:style>
  <w:style w:type="paragraph" w:styleId="Textbubliny">
    <w:name w:val="Balloon Text"/>
    <w:basedOn w:val="Normln"/>
    <w:link w:val="TextbublinyChar"/>
    <w:uiPriority w:val="99"/>
    <w:semiHidden/>
    <w:unhideWhenUsed/>
    <w:rsid w:val="00F85BD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85BD8"/>
    <w:rPr>
      <w:rFonts w:ascii="Segoe UI" w:hAnsi="Segoe UI" w:cs="Segoe UI"/>
      <w:sz w:val="18"/>
      <w:szCs w:val="18"/>
    </w:rPr>
  </w:style>
  <w:style w:type="paragraph" w:customStyle="1" w:styleId="Smlouva-slo">
    <w:name w:val="Smlouva-číslo"/>
    <w:basedOn w:val="Normln"/>
    <w:rsid w:val="00B30F12"/>
    <w:pPr>
      <w:widowControl w:val="0"/>
      <w:spacing w:before="120" w:after="0" w:line="240" w:lineRule="atLeast"/>
      <w:jc w:val="both"/>
    </w:pPr>
    <w:rPr>
      <w:rFonts w:ascii="Times New Roman" w:eastAsia="Times New Roman" w:hAnsi="Times New Roman" w:cs="Times New Roman"/>
      <w:snapToGrid w:val="0"/>
      <w:sz w:val="24"/>
      <w:szCs w:val="20"/>
    </w:rPr>
  </w:style>
  <w:style w:type="paragraph" w:styleId="Odstavecseseznamem">
    <w:name w:val="List Paragraph"/>
    <w:basedOn w:val="Normln"/>
    <w:uiPriority w:val="34"/>
    <w:qFormat/>
    <w:rsid w:val="007D4B18"/>
    <w:pPr>
      <w:ind w:left="720"/>
      <w:contextualSpacing/>
    </w:pPr>
  </w:style>
  <w:style w:type="paragraph" w:styleId="Podtitul">
    <w:name w:val="Subtitle"/>
    <w:basedOn w:val="Normln"/>
    <w:next w:val="Normln"/>
    <w:pPr>
      <w:keepNext/>
      <w:keepLines/>
      <w:spacing w:before="360" w:after="80"/>
    </w:pPr>
    <w:rPr>
      <w:rFonts w:ascii="Georgia" w:eastAsia="Georgia" w:hAnsi="Georgia" w:cs="Georgia"/>
      <w:i/>
      <w:color w:val="666666"/>
      <w:sz w:val="48"/>
      <w:szCs w:val="48"/>
    </w:rPr>
  </w:style>
  <w:style w:type="paragraph" w:styleId="Zhlav">
    <w:name w:val="header"/>
    <w:basedOn w:val="Normln"/>
    <w:link w:val="ZhlavChar"/>
    <w:uiPriority w:val="99"/>
    <w:unhideWhenUsed/>
    <w:rsid w:val="007A2C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2C00"/>
  </w:style>
  <w:style w:type="paragraph" w:styleId="Zpat">
    <w:name w:val="footer"/>
    <w:basedOn w:val="Normln"/>
    <w:link w:val="ZpatChar"/>
    <w:uiPriority w:val="99"/>
    <w:unhideWhenUsed/>
    <w:rsid w:val="007A2C00"/>
    <w:pPr>
      <w:tabs>
        <w:tab w:val="center" w:pos="4536"/>
        <w:tab w:val="right" w:pos="9072"/>
      </w:tabs>
      <w:spacing w:after="0" w:line="240" w:lineRule="auto"/>
    </w:pPr>
  </w:style>
  <w:style w:type="character" w:customStyle="1" w:styleId="ZpatChar">
    <w:name w:val="Zápatí Char"/>
    <w:basedOn w:val="Standardnpsmoodstavce"/>
    <w:link w:val="Zpat"/>
    <w:uiPriority w:val="99"/>
    <w:rsid w:val="007A2C00"/>
  </w:style>
  <w:style w:type="character" w:customStyle="1" w:styleId="TextChar">
    <w:name w:val="Text Char"/>
    <w:basedOn w:val="Standardnpsmoodstavce"/>
    <w:link w:val="Text"/>
    <w:locked/>
    <w:rsid w:val="007A2C00"/>
  </w:style>
  <w:style w:type="paragraph" w:customStyle="1" w:styleId="Text">
    <w:name w:val="Text"/>
    <w:basedOn w:val="Normln"/>
    <w:link w:val="TextChar"/>
    <w:qFormat/>
    <w:rsid w:val="007A2C00"/>
    <w:pPr>
      <w:spacing w:after="120" w:line="276" w:lineRule="auto"/>
      <w:jc w:val="both"/>
    </w:pPr>
  </w:style>
  <w:style w:type="character" w:styleId="Hypertextovodkaz">
    <w:name w:val="Hyperlink"/>
    <w:basedOn w:val="Standardnpsmoodstavce"/>
    <w:uiPriority w:val="99"/>
    <w:unhideWhenUsed/>
    <w:rsid w:val="00EE633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mrvova.irena@ado.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QWxHwJqyulWPyBTq8iuZf6meEGw==">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15</Pages>
  <Words>7175</Words>
  <Characters>42338</Characters>
  <Application>Microsoft Office Word</Application>
  <DocSecurity>0</DocSecurity>
  <Lines>352</Lines>
  <Paragraphs>98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Hrnčiříková Miluše</dc:creator>
  <cp:lastModifiedBy>Účet Microsoft</cp:lastModifiedBy>
  <cp:revision>9</cp:revision>
  <dcterms:created xsi:type="dcterms:W3CDTF">2024-10-15T09:51:00Z</dcterms:created>
  <dcterms:modified xsi:type="dcterms:W3CDTF">2024-12-05T14:01:00Z</dcterms:modified>
</cp:coreProperties>
</file>